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D" w:rsidRPr="00147FD1" w:rsidRDefault="00546C5D" w:rsidP="006A04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7FD1">
        <w:rPr>
          <w:rFonts w:ascii="Times New Roman" w:hAnsi="Times New Roman"/>
          <w:b/>
          <w:sz w:val="28"/>
          <w:szCs w:val="28"/>
        </w:rPr>
        <w:t>План работы методической службы</w:t>
      </w:r>
    </w:p>
    <w:p w:rsidR="00546C5D" w:rsidRPr="00147FD1" w:rsidRDefault="00546C5D" w:rsidP="006A04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7FD1"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b/>
          <w:sz w:val="28"/>
          <w:szCs w:val="28"/>
        </w:rPr>
        <w:t>Методическая работа  ДДТ</w:t>
      </w:r>
      <w:r w:rsidRPr="00147FD1">
        <w:rPr>
          <w:rFonts w:ascii="Times New Roman" w:hAnsi="Times New Roman"/>
          <w:sz w:val="28"/>
          <w:szCs w:val="28"/>
        </w:rPr>
        <w:t xml:space="preserve"> -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педагога дополнительного образования.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b/>
          <w:i/>
          <w:sz w:val="28"/>
          <w:szCs w:val="28"/>
        </w:rPr>
        <w:t>Цель методической службы в ДДТ «Дружный»</w:t>
      </w:r>
      <w:r w:rsidRPr="00147FD1">
        <w:rPr>
          <w:rFonts w:ascii="Times New Roman" w:hAnsi="Times New Roman"/>
          <w:sz w:val="28"/>
          <w:szCs w:val="28"/>
        </w:rPr>
        <w:t xml:space="preserve"> – помощь педагогу в его профессиональном развитии, личностном росте, правильной организации и методики работы, от чего в </w:t>
      </w:r>
      <w:r>
        <w:rPr>
          <w:rFonts w:ascii="Times New Roman" w:hAnsi="Times New Roman"/>
          <w:sz w:val="28"/>
          <w:szCs w:val="28"/>
        </w:rPr>
        <w:t>конечном итоге зависит  качества образовательного процесса</w:t>
      </w:r>
      <w:r w:rsidRPr="00147FD1">
        <w:rPr>
          <w:rFonts w:ascii="Times New Roman" w:hAnsi="Times New Roman"/>
          <w:sz w:val="28"/>
          <w:szCs w:val="28"/>
        </w:rPr>
        <w:t xml:space="preserve"> в учреждении</w:t>
      </w:r>
    </w:p>
    <w:p w:rsidR="00546C5D" w:rsidRPr="00147FD1" w:rsidRDefault="00546C5D" w:rsidP="006A040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>Методическая служба в ДДТ предоставляет возможность членам педагогического коллектива не только участвовать в реализации уже готовых программ, но и принимать активное участие в планировании и разработке, в апробации инноваций, в проведении экспериментов, стимулируя развитие педагогического творчества.</w:t>
      </w:r>
    </w:p>
    <w:p w:rsidR="00546C5D" w:rsidRPr="00147FD1" w:rsidRDefault="00546C5D" w:rsidP="006A040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47FD1">
        <w:rPr>
          <w:rFonts w:ascii="Times New Roman" w:hAnsi="Times New Roman"/>
          <w:b/>
          <w:bCs/>
          <w:sz w:val="28"/>
          <w:szCs w:val="28"/>
        </w:rPr>
        <w:t>Единая методическая тема ДДТ:</w:t>
      </w:r>
    </w:p>
    <w:p w:rsidR="00546C5D" w:rsidRPr="00147FD1" w:rsidRDefault="00546C5D" w:rsidP="006A040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6C5D" w:rsidRPr="00147FD1" w:rsidRDefault="00546C5D" w:rsidP="006A0408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47FD1">
        <w:rPr>
          <w:rFonts w:ascii="Times New Roman" w:hAnsi="Times New Roman"/>
          <w:i/>
          <w:sz w:val="28"/>
          <w:szCs w:val="28"/>
        </w:rPr>
        <w:t>«</w:t>
      </w:r>
      <w:r w:rsidRPr="00147FD1">
        <w:rPr>
          <w:rFonts w:ascii="Times New Roman" w:hAnsi="Times New Roman"/>
          <w:b/>
          <w:i/>
          <w:sz w:val="28"/>
          <w:szCs w:val="28"/>
        </w:rPr>
        <w:t>Создание методических условий для повышения профессиональной компетентности  педагогов ДО»</w:t>
      </w:r>
    </w:p>
    <w:p w:rsidR="00546C5D" w:rsidRPr="00147FD1" w:rsidRDefault="00546C5D" w:rsidP="006A040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6C5D" w:rsidRPr="00147FD1" w:rsidRDefault="00546C5D" w:rsidP="006A0408">
      <w:pPr>
        <w:pStyle w:val="10"/>
        <w:ind w:left="360"/>
        <w:jc w:val="both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>Методическая служба  ДДТ в 2016-2017 учебном году  даст  методические ориентиры педагогам  к повышению профессиональной компетентности, нацелит на внедрение в учебно-воспитательном процессе гражданско-патриотического компонента,  усилит  интересы педагогов  к  семейным духовным ценностям</w:t>
      </w:r>
    </w:p>
    <w:p w:rsidR="00546C5D" w:rsidRPr="00147FD1" w:rsidRDefault="00546C5D" w:rsidP="006A04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 xml:space="preserve">Содержание работы над темой включит в себя:  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>- фиксацию нормативных, знаниевых, ценностных и др. затруднений у педагогов,  которые приводят к возникновению проблемы в реализации методической темы</w:t>
      </w:r>
      <w:r>
        <w:rPr>
          <w:rFonts w:ascii="Times New Roman" w:hAnsi="Times New Roman"/>
          <w:sz w:val="28"/>
          <w:szCs w:val="28"/>
        </w:rPr>
        <w:t>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>- изучение различных источников, литературы, ее научный анализ, позволяющее определить научно- практические основания разрешения подобных проблем;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>- изучение сложившегося опыта работы над аналогичной проблемой;</w:t>
      </w:r>
    </w:p>
    <w:p w:rsidR="00546C5D" w:rsidRDefault="00546C5D" w:rsidP="006A0408">
      <w:pPr>
        <w:pStyle w:val="NormalWeb"/>
        <w:spacing w:before="0" w:beforeAutospacing="0" w:after="0" w:afterAutospacing="0"/>
        <w:ind w:left="360"/>
        <w:rPr>
          <w:rStyle w:val="Strong"/>
          <w:bCs/>
          <w:sz w:val="28"/>
          <w:szCs w:val="28"/>
        </w:rPr>
      </w:pPr>
    </w:p>
    <w:p w:rsidR="00546C5D" w:rsidRPr="00147FD1" w:rsidRDefault="00546C5D" w:rsidP="006A0408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147FD1">
        <w:rPr>
          <w:rStyle w:val="Strong"/>
          <w:bCs/>
          <w:sz w:val="28"/>
          <w:szCs w:val="28"/>
        </w:rPr>
        <w:t xml:space="preserve">Основные направления работы.  </w:t>
      </w:r>
      <w:r w:rsidRPr="00147FD1">
        <w:rPr>
          <w:sz w:val="28"/>
          <w:szCs w:val="28"/>
        </w:rPr>
        <w:t>Методическая работа в ДДТ организована как деятельность, направленная на успешную организацию образовательного процесса и состоит из следующих   направлений:</w:t>
      </w:r>
      <w:r w:rsidRPr="00147FD1">
        <w:rPr>
          <w:rStyle w:val="Strong"/>
          <w:bCs/>
          <w:sz w:val="28"/>
          <w:szCs w:val="28"/>
        </w:rPr>
        <w:t xml:space="preserve"> 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47FD1">
        <w:rPr>
          <w:rFonts w:ascii="Times New Roman" w:hAnsi="Times New Roman"/>
          <w:b/>
          <w:i/>
          <w:iCs/>
          <w:sz w:val="28"/>
          <w:szCs w:val="28"/>
        </w:rPr>
        <w:t>Программное обеспечение.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47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FD1">
        <w:rPr>
          <w:rFonts w:ascii="Times New Roman" w:hAnsi="Times New Roman"/>
          <w:b/>
          <w:i/>
          <w:iCs/>
          <w:sz w:val="28"/>
          <w:szCs w:val="28"/>
        </w:rPr>
        <w:t>Информационно-методическое обеспечение.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7FD1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Аналитико - диагностическая деятельность. </w:t>
      </w: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47FD1">
        <w:rPr>
          <w:rFonts w:ascii="Times New Roman" w:hAnsi="Times New Roman"/>
          <w:b/>
          <w:i/>
          <w:sz w:val="28"/>
          <w:szCs w:val="28"/>
        </w:rPr>
        <w:t>Работа с педагогическими  кадрами.</w:t>
      </w: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b/>
          <w:i/>
          <w:iCs/>
          <w:sz w:val="28"/>
          <w:szCs w:val="28"/>
        </w:rPr>
        <w:t>Программное обеспечение: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анализ имеющихся дополнительных образовательных программ, выявление несоответствий требованиям к содержанию и оформлению  образовательных программ;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 xml:space="preserve">оказание методической помощи педагогам по корректировке и  созданию  образовательных программ; </w:t>
      </w:r>
    </w:p>
    <w:p w:rsidR="00546C5D" w:rsidRPr="006E78E0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 xml:space="preserve">разработка новых дополнительных образовательных программ; 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консультации для педагогов по вопросам присвоения авторства  образовательным программам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iCs/>
          <w:sz w:val="28"/>
          <w:szCs w:val="28"/>
        </w:rPr>
      </w:pPr>
      <w:r w:rsidRPr="00147FD1">
        <w:rPr>
          <w:rFonts w:ascii="Times New Roman" w:hAnsi="Times New Roman"/>
          <w:b/>
          <w:i/>
          <w:iCs/>
          <w:sz w:val="28"/>
          <w:szCs w:val="28"/>
        </w:rPr>
        <w:t>Информационно-методическое обеспечение: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 xml:space="preserve">выявление и удовлетворение информационной потребности педагогов; 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обеспечение педагогов необходимой информацией по основным направлениям развит</w:t>
      </w:r>
      <w:r>
        <w:rPr>
          <w:rFonts w:ascii="Times New Roman" w:hAnsi="Times New Roman"/>
          <w:sz w:val="28"/>
          <w:szCs w:val="28"/>
        </w:rPr>
        <w:t xml:space="preserve">ия дополнительного образования, </w:t>
      </w:r>
      <w:r w:rsidRPr="00147FD1">
        <w:rPr>
          <w:rFonts w:ascii="Times New Roman" w:hAnsi="Times New Roman"/>
          <w:sz w:val="28"/>
          <w:szCs w:val="28"/>
        </w:rPr>
        <w:t xml:space="preserve">координация различных форм методической работы педагогов; </w:t>
      </w:r>
    </w:p>
    <w:p w:rsidR="00546C5D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азработка  программ  семинаров</w:t>
      </w:r>
      <w:r w:rsidRPr="00147FD1">
        <w:rPr>
          <w:rFonts w:ascii="Times New Roman" w:hAnsi="Times New Roman"/>
          <w:sz w:val="28"/>
          <w:szCs w:val="28"/>
        </w:rPr>
        <w:t>;</w:t>
      </w:r>
    </w:p>
    <w:p w:rsidR="00546C5D" w:rsidRPr="00147FD1" w:rsidRDefault="00546C5D" w:rsidP="00D83B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47FD1">
        <w:rPr>
          <w:rFonts w:ascii="Times New Roman" w:hAnsi="Times New Roman"/>
          <w:sz w:val="28"/>
          <w:szCs w:val="28"/>
        </w:rPr>
        <w:t xml:space="preserve"> - выработка методических рекомендаций для всех участников образовательного процесса, направленных на разрешение проблемы и получение нового качества.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создание и пополнение банка нормативных и методических документо</w:t>
      </w:r>
      <w:r>
        <w:rPr>
          <w:rFonts w:ascii="Times New Roman" w:hAnsi="Times New Roman"/>
          <w:sz w:val="28"/>
          <w:szCs w:val="28"/>
        </w:rPr>
        <w:t>в, обеспечивающих образовательный,  воспитательный процесс в ДДТ</w:t>
      </w:r>
      <w:r w:rsidRPr="00147FD1">
        <w:rPr>
          <w:rFonts w:ascii="Times New Roman" w:hAnsi="Times New Roman"/>
          <w:sz w:val="28"/>
          <w:szCs w:val="28"/>
        </w:rPr>
        <w:t xml:space="preserve">; </w:t>
      </w:r>
    </w:p>
    <w:p w:rsidR="00546C5D" w:rsidRPr="00147FD1" w:rsidRDefault="00546C5D" w:rsidP="006A0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7FD1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Аналитико - диагностическая деятельность. </w:t>
      </w:r>
    </w:p>
    <w:p w:rsidR="00546C5D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 xml:space="preserve">изучение и анализ научно-педагогической и методической литературы, передового педагогического опыта; </w:t>
      </w:r>
    </w:p>
    <w:p w:rsidR="00546C5D" w:rsidRPr="006E78E0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7FD1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</w:t>
      </w:r>
      <w:r w:rsidRPr="00147FD1">
        <w:rPr>
          <w:rFonts w:ascii="Times New Roman" w:hAnsi="Times New Roman"/>
          <w:sz w:val="28"/>
          <w:szCs w:val="28"/>
        </w:rPr>
        <w:t>, обобщение и распространение собственного передового педагогического и методического опы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47FD1">
        <w:rPr>
          <w:rFonts w:ascii="Times New Roman" w:hAnsi="Times New Roman"/>
          <w:sz w:val="28"/>
          <w:szCs w:val="28"/>
        </w:rPr>
        <w:t>через участие городских, республиканских, всероссийских, семинарах, конференциях, конкурсах;</w:t>
      </w:r>
    </w:p>
    <w:p w:rsidR="00546C5D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изучение инновационных педагогических методик и технологий, разработка вариантов их внедрения в работу объединений (совместно с педагогами);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7FD1">
        <w:rPr>
          <w:rFonts w:ascii="Times New Roman" w:hAnsi="Times New Roman"/>
          <w:b/>
          <w:sz w:val="28"/>
          <w:szCs w:val="28"/>
        </w:rPr>
        <w:t>Работа с педагогическими  кадрами;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обеспечение непрерывного роста профессионального мастерства педагогов;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 xml:space="preserve">проведение консультаций для педагогов по ключевым темам организации учебно – воспитательного процесса в УДОД; </w:t>
      </w:r>
    </w:p>
    <w:p w:rsidR="00546C5D" w:rsidRPr="006E78E0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консультирование педагогов по вопросам обобщения и распространение передового п</w:t>
      </w:r>
      <w:r>
        <w:rPr>
          <w:rFonts w:ascii="Times New Roman" w:hAnsi="Times New Roman"/>
          <w:sz w:val="28"/>
          <w:szCs w:val="28"/>
        </w:rPr>
        <w:t>едагогического опыта педагогов;</w:t>
      </w:r>
    </w:p>
    <w:p w:rsidR="00546C5D" w:rsidRPr="00147FD1" w:rsidRDefault="00546C5D" w:rsidP="00D83B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консультирование педагогов по составлению календарного планирования на год,  планов-конспектов занятий, разработке инновационных проектов, методических разработок, рекомендаций;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координация проведения мастер-классов, открытых занятий педагогов;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методическая помощь в подготовке выступлений на педагогических и методических советах с докладами по актуальным вопросам дополнительного образования детей;</w:t>
      </w:r>
    </w:p>
    <w:p w:rsidR="00546C5D" w:rsidRPr="00147FD1" w:rsidRDefault="00546C5D" w:rsidP="006A04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FD1">
        <w:rPr>
          <w:rFonts w:ascii="Times New Roman" w:hAnsi="Times New Roman"/>
          <w:sz w:val="28"/>
          <w:szCs w:val="28"/>
        </w:rPr>
        <w:t>оказание помощи педагогам в подготовке к аттестации.</w:t>
      </w:r>
    </w:p>
    <w:p w:rsidR="00546C5D" w:rsidRDefault="00546C5D" w:rsidP="006A0408">
      <w:pPr>
        <w:pStyle w:val="c2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46C5D" w:rsidRDefault="00546C5D" w:rsidP="006A0408">
      <w:pPr>
        <w:pStyle w:val="c2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46C5D" w:rsidRPr="00147FD1" w:rsidRDefault="00546C5D" w:rsidP="006A0408">
      <w:pPr>
        <w:pStyle w:val="c2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46C5D" w:rsidRPr="00147FD1" w:rsidRDefault="00546C5D" w:rsidP="006A0408">
      <w:pPr>
        <w:pStyle w:val="c2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47FD1">
        <w:rPr>
          <w:b/>
          <w:bCs/>
          <w:color w:val="000000"/>
          <w:sz w:val="28"/>
          <w:szCs w:val="28"/>
        </w:rPr>
        <w:t>Формы методической работы:</w:t>
      </w:r>
    </w:p>
    <w:p w:rsidR="00546C5D" w:rsidRPr="006E78E0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color w:val="000000"/>
          <w:sz w:val="28"/>
          <w:szCs w:val="28"/>
          <w:lang w:eastAsia="ru-RU"/>
        </w:rPr>
        <w:t>инструктивно-методические совещания;</w:t>
      </w: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color w:val="000000"/>
          <w:sz w:val="28"/>
          <w:szCs w:val="28"/>
          <w:lang w:eastAsia="ru-RU"/>
        </w:rPr>
        <w:t>семинары;</w:t>
      </w:r>
    </w:p>
    <w:p w:rsidR="00546C5D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мастер-классы;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научно-практические конференции;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color w:val="000000"/>
          <w:sz w:val="28"/>
          <w:szCs w:val="28"/>
          <w:lang w:eastAsia="ru-RU"/>
        </w:rPr>
        <w:t>тренинги;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(индивидуальные, групповые);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sz w:val="28"/>
          <w:szCs w:val="28"/>
        </w:rPr>
        <w:t>самообразование;</w:t>
      </w:r>
    </w:p>
    <w:p w:rsidR="00546C5D" w:rsidRPr="00147FD1" w:rsidRDefault="00546C5D" w:rsidP="006A040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sz w:val="28"/>
          <w:szCs w:val="28"/>
        </w:rPr>
        <w:t>педагогический мониторинг.</w:t>
      </w: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C5D" w:rsidRPr="00147FD1" w:rsidRDefault="00546C5D" w:rsidP="006A040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7FD1">
        <w:rPr>
          <w:rFonts w:ascii="Times New Roman" w:hAnsi="Times New Roman"/>
          <w:b/>
          <w:i/>
          <w:sz w:val="28"/>
          <w:szCs w:val="28"/>
          <w:lang w:eastAsia="ru-RU"/>
        </w:rPr>
        <w:t>Основные направления деятельности</w:t>
      </w: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5558"/>
        <w:gridCol w:w="1691"/>
        <w:gridCol w:w="2281"/>
      </w:tblGrid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8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Содержание работы методической службы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Инструктивно – методическая деятельность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Методическое сопровождение повышения профессиональной компетентности педагогов для обеспечения современного качества образования (работа над единой методической темой)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Выработка методических рекомендаций для всех участников педагогического процесса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Разработка и составление: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докладов к педагогическим советам, методическим объединениям педагогов, семинарам;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Корректировка образовательных программ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анализ имеющихся  образовательных программ, 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выявление несоответствий требованиям к содержанию и оформлению  образовательных программ; 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разработка новых дополнительных образовательных программ; 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Методическая помощь в разработке и составлении календарного планирования учебно-воспитательной работы к образовательным программам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Методическая помощь в разработке </w:t>
            </w: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проведение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диагностики ЗУН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Обновление нормативной локальной базы с учетом введения профессионального стандарта педагога и изменений в нормативно-правовых документах в сфере дополнительного образования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 - </w:t>
            </w:r>
            <w:r w:rsidRPr="00147F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методическая 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Изучение методической, педагогической литературы по темам педагогических советов, семинаров, групповых консультаций, Школы молодого педагога.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Информирование педагогов о новой учебной и методической литературе, педагогических журналах и газетах.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обобщение информации в интернет-ресурсах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(образовательные сайты</w:t>
            </w:r>
            <w:r>
              <w:rPr>
                <w:rFonts w:ascii="Times New Roman" w:hAnsi="Times New Roman"/>
                <w:sz w:val="28"/>
                <w:szCs w:val="28"/>
              </w:rPr>
              <w:t>, форумы,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порталы)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Учебно – методическая деятельность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Методические советы:</w:t>
            </w:r>
          </w:p>
          <w:p w:rsidR="00546C5D" w:rsidRPr="00147FD1" w:rsidRDefault="00546C5D" w:rsidP="00D83B7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7FD1">
              <w:rPr>
                <w:b/>
                <w:sz w:val="28"/>
                <w:szCs w:val="28"/>
              </w:rPr>
              <w:t>№ 1.</w:t>
            </w:r>
            <w:r w:rsidRPr="00147FD1">
              <w:rPr>
                <w:sz w:val="28"/>
                <w:szCs w:val="28"/>
              </w:rPr>
              <w:t xml:space="preserve"> Планирование методической работы на год (утверждение состава и плана работы методического совета);</w:t>
            </w:r>
          </w:p>
          <w:p w:rsidR="00546C5D" w:rsidRPr="00147FD1" w:rsidRDefault="00546C5D" w:rsidP="006A0408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147FD1">
              <w:rPr>
                <w:sz w:val="28"/>
                <w:szCs w:val="28"/>
              </w:rPr>
              <w:t>- Обсуждение и утверждение планов работы методистов;</w:t>
            </w:r>
          </w:p>
          <w:p w:rsidR="00546C5D" w:rsidRPr="00147FD1" w:rsidRDefault="00546C5D" w:rsidP="006A0408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147FD1">
              <w:rPr>
                <w:sz w:val="28"/>
                <w:szCs w:val="28"/>
              </w:rPr>
              <w:t>- Обсуждение и утверждение образовательных программ и календарно - тематических планов педагогов ДДТ «Дружный»  на 2016-2017 учебный год.</w:t>
            </w:r>
          </w:p>
          <w:p w:rsidR="00546C5D" w:rsidRPr="00147FD1" w:rsidRDefault="00546C5D" w:rsidP="006A0408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7FD1">
              <w:rPr>
                <w:sz w:val="28"/>
                <w:szCs w:val="28"/>
              </w:rPr>
              <w:t xml:space="preserve"> Утверждение плана самообразования и  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147FD1">
              <w:rPr>
                <w:sz w:val="28"/>
                <w:szCs w:val="28"/>
              </w:rPr>
              <w:t>тем педагогических работников;</w:t>
            </w: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№ 2.</w:t>
            </w: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Контроль взаимопосещения занятий педагогов;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Анализ занятий молодых специалистов;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Обсуждение, утверждение методических разработок педагогов, проектов;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Организация практики студентов БГПУ им.  М. Акмуллы;</w:t>
            </w: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Анализ работы  МО и творческих групп за 1 полугодие;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Соответствие реализации образовательных программ с календарно - тематическим планированием;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Ан</w:t>
            </w:r>
            <w:r>
              <w:rPr>
                <w:rFonts w:ascii="Times New Roman" w:hAnsi="Times New Roman"/>
                <w:sz w:val="28"/>
                <w:szCs w:val="28"/>
              </w:rPr>
              <w:t>ализ проведения диагностики ЗУН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Отчет педагогов, прошедших повышение квалификации и участие в конкурсах профессионального мастерства;</w:t>
            </w:r>
          </w:p>
          <w:p w:rsidR="00546C5D" w:rsidRPr="00147FD1" w:rsidRDefault="00546C5D" w:rsidP="00D83B7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47FD1">
              <w:rPr>
                <w:b/>
                <w:sz w:val="28"/>
                <w:szCs w:val="28"/>
              </w:rPr>
              <w:t xml:space="preserve">№ 4. </w:t>
            </w:r>
          </w:p>
          <w:p w:rsidR="00546C5D" w:rsidRPr="00147FD1" w:rsidRDefault="00546C5D" w:rsidP="00D83B7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7FD1">
              <w:rPr>
                <w:sz w:val="28"/>
                <w:szCs w:val="28"/>
              </w:rPr>
              <w:t>Анализ работы методического совет</w:t>
            </w:r>
            <w:r>
              <w:rPr>
                <w:sz w:val="28"/>
                <w:szCs w:val="28"/>
              </w:rPr>
              <w:t>а за 2016-2017</w:t>
            </w:r>
            <w:r w:rsidRPr="00147FD1">
              <w:rPr>
                <w:sz w:val="28"/>
                <w:szCs w:val="28"/>
              </w:rPr>
              <w:t xml:space="preserve"> учебный год</w:t>
            </w:r>
          </w:p>
          <w:p w:rsidR="00546C5D" w:rsidRPr="00147FD1" w:rsidRDefault="00546C5D" w:rsidP="006A0408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147FD1">
              <w:rPr>
                <w:sz w:val="28"/>
                <w:szCs w:val="28"/>
              </w:rPr>
              <w:t>.Итоги  открытых занятий, мастер-классов, публикаций методических разработок;</w:t>
            </w:r>
          </w:p>
          <w:p w:rsidR="00546C5D" w:rsidRPr="00147FD1" w:rsidRDefault="00546C5D" w:rsidP="006A0408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147FD1">
              <w:rPr>
                <w:sz w:val="28"/>
                <w:szCs w:val="28"/>
              </w:rPr>
              <w:t xml:space="preserve">- Анализ проведения итоговой диагностики. Осуждение и решение о выдаче сертификатов об обучении 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оты методического совета на 2017</w:t>
            </w: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81" w:type="dxa"/>
          </w:tcPr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«Школа молодого педагога»</w:t>
            </w: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1.Семинары-практикумы по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ведению и заполнению необходимой документации ПДО «Дружный»  (составление образовательных программ, КТП, портфолио, диагностический инструментарий, оказание помощи в написании и издании методических разработок, статей).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 Проведение тренинговых занятий для молодых педагогов для их успешной адаптации к новым условиям и коллективу, раскрепощение их, получение ими импульса к развитию.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 «Качество проведения открытого занятия как средство диагностики  профессиональной компетентности педагогов» (применение на занятиях педагогических технологий, современных методик обучения)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4. Проведения семинара-практикума по вопросам использования здоровьесберегающих технологий в деятельности педагога дополнительного образования. Повышения уровня знаний по вопросам здоровья и его сохранения.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5.Семинар-практикум «Техника речи и эмоциональная выразительность»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6. Тренинговое занятие «Психологическая и социальная готовность к самообразованию и саморазвитию педагога как важнейшее качество для успешной педагогической деятельности»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7.Семинар «Мое портфолио педагога»;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8.«Аттестация - повышение профессионального мастерства педагога»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9.Тренинговое занятие «Я - творческий педагог»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10.Посещение открытых занятий молодых педагогов</w:t>
            </w:r>
          </w:p>
          <w:p w:rsidR="00546C5D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11.Защита портфолио молодых педагогов 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12.Конкурс «Педагогические надежды – 2016»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D83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оябрь-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46C5D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</w:t>
            </w: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Реализация проекта «Развитие»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691" w:type="dxa"/>
          </w:tcPr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Обучающие и практические семинары: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«Аттестация - повышение профессионального мастерства педагога»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(Знакомство с новыми требованиями)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 и патриотическое воспитание»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(Обобщение опыта педагогов)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.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 Семинар практикум «Диагностика ЗУН – важный фактор   качества образовательного процесса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разработка и методика диагностического инструментария. Обобщение опыта педагогов.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4.Внедрение инновационных технологий  и методик  в образовательный процесс объединения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(Обобщение опыта педагогов в применения на занятиях педагогических технологий, современных методик обучения)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«Самообразование – основа профессионального роста педагога»</w:t>
            </w:r>
          </w:p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( Обобщение опыта педагогов)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Методический отдел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Посещение открытых и учебных занятий с целями: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соответствие образовательных программ и календарно - тематического планирования;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умение педагога ставить цели и задачи педагогической деятельности;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применение педагогических технологий и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методик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умение формировать мотивацию к учебной деятельности;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сохранность контингента;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оценка личностных качеств педагога;</w:t>
            </w:r>
          </w:p>
        </w:tc>
        <w:tc>
          <w:tcPr>
            <w:tcW w:w="1691" w:type="dxa"/>
          </w:tcPr>
          <w:p w:rsidR="00546C5D" w:rsidRPr="00147FD1" w:rsidRDefault="00546C5D" w:rsidP="00E64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558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«Наставничество. Сотрудничество»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Совместное занятие «Наставник + молодой педагог»;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Совместная методическая  разработка занятия, воспитательного мероприятия.</w:t>
            </w:r>
          </w:p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Совместное воспитательное мероприятие «Наставник + молодой педагог»;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</w:tcPr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Аналитико - диагностическая деятельность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Анализ условий организации учебно – воспитательного процесса: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программно – методического обеспечения;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соответствия календарно-тематического планирования образовательным программам;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форм, методов средств обучения;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результатов деятельности педагогов;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Анализ деятельности педагогов: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методической и дидактической подготовленности к началу учебного года;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учебных занятий;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открытых занятий педагогов;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46C5D" w:rsidRPr="00147FD1" w:rsidRDefault="00546C5D" w:rsidP="006A0408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Обобщение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Выявление, изучение, распространение педагогического опыта.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  <w:p w:rsidR="00546C5D" w:rsidRPr="00147FD1" w:rsidRDefault="00546C5D" w:rsidP="006A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</w:t>
            </w:r>
          </w:p>
          <w:p w:rsidR="00546C5D" w:rsidRPr="00147FD1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Составление плана прохождения курсов повышения квалификации педагогов </w:t>
            </w:r>
          </w:p>
          <w:p w:rsidR="00546C5D" w:rsidRPr="00147FD1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Составление заявок на прохождение курсов повышения квалификации педагогов в ИРО РБ</w:t>
            </w: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Взаимодействие с различными учреждениями и ИРО РБ по вопросам повышения квалификации педагогов по актуальным вопросам развития образования</w:t>
            </w:r>
          </w:p>
        </w:tc>
        <w:tc>
          <w:tcPr>
            <w:tcW w:w="1691" w:type="dxa"/>
          </w:tcPr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46C5D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193C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Аттестация педагогических работников</w:t>
            </w:r>
          </w:p>
          <w:p w:rsidR="00546C5D" w:rsidRPr="00147FD1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Составление списков педагогических работников, выходящих на аттестацию в 2016-2017 учебном году</w:t>
            </w:r>
          </w:p>
          <w:p w:rsidR="00546C5D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>онсультации для аттестующихся педагогов «Анализ собственной педагогической деятельности»</w:t>
            </w:r>
          </w:p>
          <w:p w:rsidR="00546C5D" w:rsidRPr="00147FD1" w:rsidRDefault="00546C5D" w:rsidP="0019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- Портфолио педагога</w:t>
            </w:r>
          </w:p>
          <w:p w:rsidR="00546C5D" w:rsidRPr="00147FD1" w:rsidRDefault="00546C5D" w:rsidP="006A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 xml:space="preserve">- Индивидуальные консультации по заполнению заявлений для прохождения аттестации </w:t>
            </w:r>
          </w:p>
        </w:tc>
        <w:tc>
          <w:tcPr>
            <w:tcW w:w="1691" w:type="dxa"/>
          </w:tcPr>
          <w:p w:rsidR="00546C5D" w:rsidRPr="00147FD1" w:rsidRDefault="00546C5D" w:rsidP="00193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E9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Реализация проекта «Развитие» с целью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повышения профессиональной компетентности педагогов</w:t>
            </w:r>
            <w:r w:rsidRPr="0014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6C5D" w:rsidRPr="00E9005B" w:rsidRDefault="00546C5D" w:rsidP="00E90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05B">
              <w:rPr>
                <w:rFonts w:ascii="Times New Roman" w:hAnsi="Times New Roman"/>
                <w:sz w:val="28"/>
                <w:szCs w:val="28"/>
              </w:rPr>
              <w:t>Проведение методических сред (обобщение позитивного педагогического опыты)</w:t>
            </w:r>
          </w:p>
        </w:tc>
        <w:tc>
          <w:tcPr>
            <w:tcW w:w="1691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22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условий для изучения, обобщения и распространения передового опыта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Описание передового опыта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 Представление опыта на заседании МС</w:t>
            </w:r>
          </w:p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2247">
              <w:rPr>
                <w:rFonts w:ascii="Times New Roman" w:hAnsi="Times New Roman"/>
                <w:sz w:val="28"/>
                <w:szCs w:val="28"/>
              </w:rPr>
              <w:t>- Демонстрация практического применения опыта и разработка рекомендаций по его внедрению</w:t>
            </w:r>
          </w:p>
        </w:tc>
        <w:tc>
          <w:tcPr>
            <w:tcW w:w="1691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</w:rPr>
              <w:t>Методическая помощь педагогам в участии:</w:t>
            </w:r>
          </w:p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247">
              <w:rPr>
                <w:rFonts w:ascii="Times New Roman" w:hAnsi="Times New Roman"/>
                <w:sz w:val="28"/>
                <w:szCs w:val="28"/>
              </w:rPr>
              <w:t>- в конкурс</w:t>
            </w:r>
            <w:r>
              <w:rPr>
                <w:rFonts w:ascii="Times New Roman" w:hAnsi="Times New Roman"/>
                <w:sz w:val="28"/>
                <w:szCs w:val="28"/>
              </w:rPr>
              <w:t>ах профессионального мастерства;</w:t>
            </w:r>
          </w:p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247">
              <w:rPr>
                <w:rFonts w:ascii="Times New Roman" w:hAnsi="Times New Roman"/>
                <w:sz w:val="28"/>
                <w:szCs w:val="28"/>
              </w:rPr>
              <w:t>-  в нау</w:t>
            </w:r>
            <w:r>
              <w:rPr>
                <w:rFonts w:ascii="Times New Roman" w:hAnsi="Times New Roman"/>
                <w:sz w:val="28"/>
                <w:szCs w:val="28"/>
              </w:rPr>
              <w:t>чно – практических конференциях;</w:t>
            </w:r>
            <w:r w:rsidRPr="00ED2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247">
              <w:rPr>
                <w:rFonts w:ascii="Times New Roman" w:hAnsi="Times New Roman"/>
                <w:sz w:val="28"/>
                <w:szCs w:val="28"/>
              </w:rPr>
              <w:t>- семинарах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C5D" w:rsidRPr="00ED2247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 – классов;</w:t>
            </w:r>
            <w:r w:rsidRPr="00ED2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6C5D" w:rsidRPr="00E9005B" w:rsidRDefault="00546C5D" w:rsidP="00E90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05B">
              <w:rPr>
                <w:rFonts w:ascii="Times New Roman" w:hAnsi="Times New Roman"/>
                <w:sz w:val="28"/>
                <w:szCs w:val="28"/>
              </w:rPr>
              <w:t>открытых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Методическая помощь в разработке и составление методической продукции: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методические разработки, рекомендации;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 публикации;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- выступлений.</w:t>
            </w:r>
          </w:p>
        </w:tc>
        <w:tc>
          <w:tcPr>
            <w:tcW w:w="1691" w:type="dxa"/>
          </w:tcPr>
          <w:p w:rsidR="00546C5D" w:rsidRPr="00147FD1" w:rsidRDefault="00546C5D" w:rsidP="00D4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Методическая помощь в организации мастер-классов</w:t>
            </w:r>
          </w:p>
          <w:p w:rsidR="00546C5D" w:rsidRPr="00147FD1" w:rsidRDefault="00546C5D" w:rsidP="00ED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открытых занятий педагогов</w:t>
            </w:r>
          </w:p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(в рамках районных, городских семинаров,  и др.)</w:t>
            </w:r>
          </w:p>
        </w:tc>
        <w:tc>
          <w:tcPr>
            <w:tcW w:w="1691" w:type="dxa"/>
          </w:tcPr>
          <w:p w:rsidR="00546C5D" w:rsidRPr="00147FD1" w:rsidRDefault="00546C5D" w:rsidP="00D4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Валеева В.Р.</w:t>
            </w:r>
          </w:p>
        </w:tc>
      </w:tr>
      <w:tr w:rsidR="00546C5D" w:rsidRPr="00147FD1" w:rsidTr="00DE773E">
        <w:tc>
          <w:tcPr>
            <w:tcW w:w="10188" w:type="dxa"/>
            <w:gridSpan w:val="4"/>
          </w:tcPr>
          <w:p w:rsidR="00546C5D" w:rsidRPr="00147FD1" w:rsidRDefault="00546C5D" w:rsidP="006A040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вновь прибывшими педагогами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  <w:tr w:rsidR="00546C5D" w:rsidRPr="00147FD1" w:rsidTr="00DE773E">
        <w:tc>
          <w:tcPr>
            <w:tcW w:w="658" w:type="dxa"/>
          </w:tcPr>
          <w:p w:rsidR="00546C5D" w:rsidRPr="00147FD1" w:rsidRDefault="00546C5D" w:rsidP="00ED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546C5D" w:rsidRPr="00147FD1" w:rsidRDefault="00546C5D" w:rsidP="00ED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Выявление методической компетенции и профессиональных затруднений</w:t>
            </w:r>
          </w:p>
        </w:tc>
        <w:tc>
          <w:tcPr>
            <w:tcW w:w="169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FD1">
              <w:rPr>
                <w:rFonts w:ascii="Times New Roman" w:hAnsi="Times New Roman"/>
                <w:sz w:val="28"/>
                <w:szCs w:val="28"/>
              </w:rPr>
              <w:t>Зонова В.Ф.</w:t>
            </w:r>
          </w:p>
        </w:tc>
      </w:tr>
    </w:tbl>
    <w:p w:rsidR="00546C5D" w:rsidRPr="00147FD1" w:rsidRDefault="00546C5D" w:rsidP="006A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03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035227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7F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  <w:r w:rsidRPr="00147FD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47F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дополнительного образования « Дом детского творчества «Дружный»  городского округа город Уфа Республики Башкортостан</w:t>
      </w:r>
    </w:p>
    <w:p w:rsidR="00546C5D" w:rsidRPr="00147FD1" w:rsidRDefault="00546C5D" w:rsidP="006A0408">
      <w:pPr>
        <w:suppressAutoHyphens/>
        <w:spacing w:after="0" w:line="240" w:lineRule="auto"/>
        <w:ind w:left="642"/>
        <w:jc w:val="both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C5D" w:rsidRPr="00147FD1" w:rsidRDefault="00546C5D" w:rsidP="006A0408">
      <w:pPr>
        <w:tabs>
          <w:tab w:val="left" w:pos="2796"/>
        </w:tabs>
        <w:spacing w:after="0" w:line="240" w:lineRule="auto"/>
        <w:ind w:left="279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3953"/>
        <w:tblW w:w="3240" w:type="dxa"/>
        <w:tblLook w:val="01E0"/>
      </w:tblPr>
      <w:tblGrid>
        <w:gridCol w:w="3240"/>
      </w:tblGrid>
      <w:tr w:rsidR="00546C5D" w:rsidRPr="00147FD1" w:rsidTr="0052143B">
        <w:trPr>
          <w:trHeight w:val="235"/>
        </w:trPr>
        <w:tc>
          <w:tcPr>
            <w:tcW w:w="3240" w:type="dxa"/>
          </w:tcPr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МБОУ ДО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«ДДТ «Дружный»              ГО г.Уфа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_____ Л.Б. Арсланова</w:t>
            </w:r>
          </w:p>
          <w:p w:rsidR="00546C5D" w:rsidRPr="00147FD1" w:rsidRDefault="00546C5D" w:rsidP="006A04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FD1">
              <w:rPr>
                <w:rFonts w:ascii="Times New Roman" w:hAnsi="Times New Roman"/>
                <w:sz w:val="28"/>
                <w:szCs w:val="28"/>
                <w:lang w:eastAsia="ru-RU"/>
              </w:rPr>
              <w:t>«___» ____ 201__ г.</w:t>
            </w:r>
          </w:p>
        </w:tc>
      </w:tr>
    </w:tbl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7FD1">
        <w:rPr>
          <w:rFonts w:ascii="Times New Roman" w:hAnsi="Times New Roman"/>
          <w:b/>
          <w:sz w:val="28"/>
          <w:szCs w:val="28"/>
        </w:rPr>
        <w:t xml:space="preserve">План методической службы </w:t>
      </w:r>
    </w:p>
    <w:p w:rsidR="00546C5D" w:rsidRPr="00147FD1" w:rsidRDefault="00546C5D" w:rsidP="006A040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7FD1"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C5D" w:rsidRPr="00147FD1" w:rsidRDefault="00546C5D" w:rsidP="006A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46C5D" w:rsidRPr="00147FD1" w:rsidSect="00B25751">
      <w:pgSz w:w="11906" w:h="16838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E68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8E6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44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307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2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4C1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AE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4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2A6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B41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51C8"/>
    <w:multiLevelType w:val="hybridMultilevel"/>
    <w:tmpl w:val="6E9A85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4BE2036"/>
    <w:multiLevelType w:val="multilevel"/>
    <w:tmpl w:val="F02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AB142D"/>
    <w:multiLevelType w:val="hybridMultilevel"/>
    <w:tmpl w:val="0B2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9352C1"/>
    <w:multiLevelType w:val="multilevel"/>
    <w:tmpl w:val="D9B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D5F3A"/>
    <w:multiLevelType w:val="hybridMultilevel"/>
    <w:tmpl w:val="9CF88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203DE4"/>
    <w:multiLevelType w:val="hybridMultilevel"/>
    <w:tmpl w:val="C72460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DE2ADF"/>
    <w:multiLevelType w:val="hybridMultilevel"/>
    <w:tmpl w:val="FC1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E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60CE6"/>
    <w:multiLevelType w:val="hybridMultilevel"/>
    <w:tmpl w:val="6212C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20F92"/>
    <w:multiLevelType w:val="multilevel"/>
    <w:tmpl w:val="870EB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3C7B6D"/>
    <w:multiLevelType w:val="hybridMultilevel"/>
    <w:tmpl w:val="2E1A11CA"/>
    <w:lvl w:ilvl="0" w:tplc="FFFFFFFF">
      <w:start w:val="1"/>
      <w:numFmt w:val="decimal"/>
      <w:pStyle w:val="514pt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20">
    <w:nsid w:val="3D145A0C"/>
    <w:multiLevelType w:val="hybridMultilevel"/>
    <w:tmpl w:val="8D7C6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73679"/>
    <w:multiLevelType w:val="hybridMultilevel"/>
    <w:tmpl w:val="C4A0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A1569B"/>
    <w:multiLevelType w:val="hybridMultilevel"/>
    <w:tmpl w:val="0B2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AE1C12"/>
    <w:multiLevelType w:val="hybridMultilevel"/>
    <w:tmpl w:val="05A4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93EE7"/>
    <w:multiLevelType w:val="hybridMultilevel"/>
    <w:tmpl w:val="BE28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A0A"/>
    <w:multiLevelType w:val="hybridMultilevel"/>
    <w:tmpl w:val="B1185194"/>
    <w:lvl w:ilvl="0" w:tplc="FC1A0C8A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06011A"/>
    <w:multiLevelType w:val="hybridMultilevel"/>
    <w:tmpl w:val="BEB4BA42"/>
    <w:lvl w:ilvl="0" w:tplc="0EAE8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F93873"/>
    <w:multiLevelType w:val="multilevel"/>
    <w:tmpl w:val="E8A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5AFD"/>
    <w:multiLevelType w:val="hybridMultilevel"/>
    <w:tmpl w:val="0BF4E29E"/>
    <w:lvl w:ilvl="0" w:tplc="4BAA1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3C5F1E"/>
    <w:multiLevelType w:val="multilevel"/>
    <w:tmpl w:val="A5B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29"/>
  </w:num>
  <w:num w:numId="5">
    <w:abstractNumId w:val="22"/>
  </w:num>
  <w:num w:numId="6">
    <w:abstractNumId w:val="12"/>
  </w:num>
  <w:num w:numId="7">
    <w:abstractNumId w:val="28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15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20"/>
  </w:num>
  <w:num w:numId="29">
    <w:abstractNumId w:val="14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E78"/>
    <w:rsid w:val="00012779"/>
    <w:rsid w:val="000325C1"/>
    <w:rsid w:val="00035227"/>
    <w:rsid w:val="00037F0D"/>
    <w:rsid w:val="0005399E"/>
    <w:rsid w:val="00065E6C"/>
    <w:rsid w:val="0007079F"/>
    <w:rsid w:val="000B6EAD"/>
    <w:rsid w:val="000C6958"/>
    <w:rsid w:val="000E1AD8"/>
    <w:rsid w:val="001118B0"/>
    <w:rsid w:val="00137466"/>
    <w:rsid w:val="00147FD1"/>
    <w:rsid w:val="00161ADB"/>
    <w:rsid w:val="001859D3"/>
    <w:rsid w:val="001906E2"/>
    <w:rsid w:val="00193C1B"/>
    <w:rsid w:val="001A51F4"/>
    <w:rsid w:val="001E4690"/>
    <w:rsid w:val="002002C2"/>
    <w:rsid w:val="002512DA"/>
    <w:rsid w:val="00262691"/>
    <w:rsid w:val="00271616"/>
    <w:rsid w:val="002B4CF7"/>
    <w:rsid w:val="002D56C8"/>
    <w:rsid w:val="00340B35"/>
    <w:rsid w:val="00355C1F"/>
    <w:rsid w:val="00376ED4"/>
    <w:rsid w:val="003B525A"/>
    <w:rsid w:val="003C0949"/>
    <w:rsid w:val="003E783B"/>
    <w:rsid w:val="0040734E"/>
    <w:rsid w:val="004A5E63"/>
    <w:rsid w:val="004B2E90"/>
    <w:rsid w:val="004C6246"/>
    <w:rsid w:val="004D5156"/>
    <w:rsid w:val="004F2814"/>
    <w:rsid w:val="00510B87"/>
    <w:rsid w:val="00516E22"/>
    <w:rsid w:val="0052143B"/>
    <w:rsid w:val="005265C1"/>
    <w:rsid w:val="00545ADC"/>
    <w:rsid w:val="00546C5D"/>
    <w:rsid w:val="005709C8"/>
    <w:rsid w:val="005C428F"/>
    <w:rsid w:val="005D6D8D"/>
    <w:rsid w:val="00616062"/>
    <w:rsid w:val="00666BB7"/>
    <w:rsid w:val="00697377"/>
    <w:rsid w:val="006A0408"/>
    <w:rsid w:val="006C1859"/>
    <w:rsid w:val="006D0044"/>
    <w:rsid w:val="006E78E0"/>
    <w:rsid w:val="006E7F08"/>
    <w:rsid w:val="00715EFB"/>
    <w:rsid w:val="007470E5"/>
    <w:rsid w:val="00791EF3"/>
    <w:rsid w:val="00794E73"/>
    <w:rsid w:val="007A0F4E"/>
    <w:rsid w:val="007B2006"/>
    <w:rsid w:val="007B4E11"/>
    <w:rsid w:val="007B7D15"/>
    <w:rsid w:val="007D611D"/>
    <w:rsid w:val="007E7517"/>
    <w:rsid w:val="00816ECA"/>
    <w:rsid w:val="008550B5"/>
    <w:rsid w:val="00891B30"/>
    <w:rsid w:val="00894286"/>
    <w:rsid w:val="00894ED0"/>
    <w:rsid w:val="008C72DD"/>
    <w:rsid w:val="008F3DC6"/>
    <w:rsid w:val="00907969"/>
    <w:rsid w:val="009329C0"/>
    <w:rsid w:val="00962CAB"/>
    <w:rsid w:val="0096422F"/>
    <w:rsid w:val="00983E25"/>
    <w:rsid w:val="00993C0A"/>
    <w:rsid w:val="009956BA"/>
    <w:rsid w:val="009A6EF0"/>
    <w:rsid w:val="009B6680"/>
    <w:rsid w:val="009C362F"/>
    <w:rsid w:val="009C6D75"/>
    <w:rsid w:val="009F0C73"/>
    <w:rsid w:val="00A0594F"/>
    <w:rsid w:val="00A21934"/>
    <w:rsid w:val="00A22F14"/>
    <w:rsid w:val="00A34017"/>
    <w:rsid w:val="00A51049"/>
    <w:rsid w:val="00A55894"/>
    <w:rsid w:val="00A65FC3"/>
    <w:rsid w:val="00A81858"/>
    <w:rsid w:val="00AA56C2"/>
    <w:rsid w:val="00AE0634"/>
    <w:rsid w:val="00AE5529"/>
    <w:rsid w:val="00B25751"/>
    <w:rsid w:val="00B36C63"/>
    <w:rsid w:val="00B57BB4"/>
    <w:rsid w:val="00B61186"/>
    <w:rsid w:val="00B771DA"/>
    <w:rsid w:val="00B820E7"/>
    <w:rsid w:val="00BA5659"/>
    <w:rsid w:val="00BF21EE"/>
    <w:rsid w:val="00C01853"/>
    <w:rsid w:val="00C24189"/>
    <w:rsid w:val="00C63955"/>
    <w:rsid w:val="00CA7242"/>
    <w:rsid w:val="00CB7D1D"/>
    <w:rsid w:val="00CD51A6"/>
    <w:rsid w:val="00CF165D"/>
    <w:rsid w:val="00CF4542"/>
    <w:rsid w:val="00D45BC3"/>
    <w:rsid w:val="00D83B7C"/>
    <w:rsid w:val="00D83C62"/>
    <w:rsid w:val="00D94428"/>
    <w:rsid w:val="00D9594C"/>
    <w:rsid w:val="00DB539C"/>
    <w:rsid w:val="00DE773E"/>
    <w:rsid w:val="00DF1E78"/>
    <w:rsid w:val="00E03F3E"/>
    <w:rsid w:val="00E06053"/>
    <w:rsid w:val="00E2341D"/>
    <w:rsid w:val="00E336E0"/>
    <w:rsid w:val="00E5261E"/>
    <w:rsid w:val="00E6419E"/>
    <w:rsid w:val="00E67C1C"/>
    <w:rsid w:val="00E777F1"/>
    <w:rsid w:val="00E9005B"/>
    <w:rsid w:val="00ED2247"/>
    <w:rsid w:val="00F14C3C"/>
    <w:rsid w:val="00F34EDE"/>
    <w:rsid w:val="00F545BF"/>
    <w:rsid w:val="00F70F5C"/>
    <w:rsid w:val="00F835D1"/>
    <w:rsid w:val="00FA1FC7"/>
    <w:rsid w:val="00FA2697"/>
    <w:rsid w:val="00FD0EE8"/>
    <w:rsid w:val="00FD292E"/>
    <w:rsid w:val="00F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86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62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BB7"/>
    <w:rPr>
      <w:rFonts w:ascii="Calibri" w:hAnsi="Calibri"/>
      <w:b/>
      <w:i/>
      <w:sz w:val="26"/>
      <w:lang w:eastAsia="en-US"/>
    </w:rPr>
  </w:style>
  <w:style w:type="table" w:styleId="TableGrid">
    <w:name w:val="Table Grid"/>
    <w:basedOn w:val="TableNormal"/>
    <w:uiPriority w:val="99"/>
    <w:rsid w:val="00894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Normal"/>
    <w:uiPriority w:val="99"/>
    <w:rsid w:val="00070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1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6E2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10B87"/>
    <w:pPr>
      <w:ind w:left="720"/>
      <w:contextualSpacing/>
    </w:pPr>
  </w:style>
  <w:style w:type="paragraph" w:styleId="NoSpacing">
    <w:name w:val="No Spacing"/>
    <w:uiPriority w:val="99"/>
    <w:qFormat/>
    <w:rsid w:val="008F3DC6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4C6246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1"/>
    <w:uiPriority w:val="99"/>
    <w:rsid w:val="004C6246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BB7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4C6246"/>
    <w:rPr>
      <w:b/>
      <w:sz w:val="24"/>
      <w:lang w:val="ru-RU" w:eastAsia="ru-RU"/>
    </w:rPr>
  </w:style>
  <w:style w:type="paragraph" w:customStyle="1" w:styleId="514pt">
    <w:name w:val="Заголовок 5 + 14 pt"/>
    <w:basedOn w:val="Heading5"/>
    <w:uiPriority w:val="99"/>
    <w:rsid w:val="004C6246"/>
    <w:pPr>
      <w:keepNext/>
      <w:numPr>
        <w:numId w:val="20"/>
      </w:num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imes New Roman" w:hAnsi="Times New Roman"/>
      <w:bCs w:val="0"/>
      <w:i w:val="0"/>
      <w:iCs w:val="0"/>
      <w:sz w:val="28"/>
      <w:szCs w:val="28"/>
      <w:lang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4C6246"/>
    <w:pPr>
      <w:spacing w:after="0" w:line="240" w:lineRule="auto"/>
    </w:pPr>
    <w:rPr>
      <w:b/>
      <w:bCs/>
      <w:i/>
      <w:i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BB7"/>
    <w:rPr>
      <w:rFonts w:ascii="Cambria" w:hAnsi="Cambria"/>
      <w:sz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4C6246"/>
    <w:rPr>
      <w:b/>
      <w:i/>
      <w:sz w:val="24"/>
      <w:lang w:val="ru-RU" w:eastAsia="ru-RU"/>
    </w:rPr>
  </w:style>
  <w:style w:type="paragraph" w:customStyle="1" w:styleId="10">
    <w:name w:val="Без интервала1"/>
    <w:link w:val="a"/>
    <w:uiPriority w:val="99"/>
    <w:rsid w:val="004C6246"/>
  </w:style>
  <w:style w:type="character" w:customStyle="1" w:styleId="a">
    <w:name w:val="Без интервала Знак"/>
    <w:link w:val="10"/>
    <w:uiPriority w:val="99"/>
    <w:locked/>
    <w:rsid w:val="004C6246"/>
    <w:rPr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C6246"/>
  </w:style>
  <w:style w:type="paragraph" w:customStyle="1" w:styleId="msolistparagraphbullet1gif">
    <w:name w:val="msolistparagraphbullet1.gif"/>
    <w:basedOn w:val="Normal"/>
    <w:uiPriority w:val="99"/>
    <w:rsid w:val="004C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Normal"/>
    <w:uiPriority w:val="99"/>
    <w:rsid w:val="004C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Normal"/>
    <w:uiPriority w:val="99"/>
    <w:rsid w:val="004C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9</Pages>
  <Words>2172</Words>
  <Characters>12384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Марселевна</dc:creator>
  <cp:keywords/>
  <dc:description/>
  <cp:lastModifiedBy>Любовь Борисовна</cp:lastModifiedBy>
  <cp:revision>10</cp:revision>
  <cp:lastPrinted>2016-09-05T08:18:00Z</cp:lastPrinted>
  <dcterms:created xsi:type="dcterms:W3CDTF">2015-08-21T10:26:00Z</dcterms:created>
  <dcterms:modified xsi:type="dcterms:W3CDTF">2016-09-05T08:18:00Z</dcterms:modified>
</cp:coreProperties>
</file>