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AFF" w:rsidRPr="00FC1AFF" w:rsidRDefault="00FC1AFF" w:rsidP="00FC1A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1A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 предназначены для проведения тематических уроков, классных и внеклассных мероприятий, посвященных 50-летнему юбилею полета Ю.А. Гагарина в космическое пространство.</w:t>
      </w:r>
    </w:p>
    <w:p w:rsidR="00FC1AFF" w:rsidRPr="00FC1AFF" w:rsidRDefault="00FC1AFF" w:rsidP="00FC1A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1A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материалы предназначены для учителей, а так же классных руководителей и организаторов общешкольных мероприятий.</w:t>
      </w:r>
    </w:p>
    <w:p w:rsidR="00314A6B" w:rsidRPr="00314A6B" w:rsidRDefault="00FC1AFF" w:rsidP="00FC1A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A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 содержат варианты проведения уроков в начальной, средней и старшей школе, а также приложения. Материалы могут быть использованы для проведения классных часов, викторин, круглых столов по проблеме освоения космического пространства.</w:t>
      </w:r>
      <w:r w:rsidR="00314A6B">
        <w:rPr>
          <w:noProof/>
          <w:lang w:eastAsia="ru-RU"/>
        </w:rPr>
        <w:drawing>
          <wp:inline distT="0" distB="0" distL="0" distR="0" wp14:anchorId="1DB4D4CF" wp14:editId="3D54CE95">
            <wp:extent cx="4724400" cy="3147502"/>
            <wp:effectExtent l="0" t="0" r="0" b="0"/>
            <wp:docPr id="28" name="Рисунок 28" descr="https://xn--j1ahfl.xn--p1ai/data/edu/images/2103_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edu/images/2103_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31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A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</w:t>
      </w:r>
      <w:r w:rsidR="00314A6B" w:rsidRPr="00314A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314A6B" w:rsidRPr="00314A6B" w:rsidRDefault="00314A6B" w:rsidP="00314A6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учащихся об освоении космического пространства человеком;</w:t>
      </w:r>
    </w:p>
    <w:p w:rsidR="00314A6B" w:rsidRPr="00314A6B" w:rsidRDefault="00314A6B" w:rsidP="00314A6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эмоционально-положительные взгляды на мир, формировать нравственные и этические чувства;</w:t>
      </w:r>
    </w:p>
    <w:p w:rsidR="00314A6B" w:rsidRPr="00314A6B" w:rsidRDefault="00314A6B" w:rsidP="00314A6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представления о науке и технике;</w:t>
      </w:r>
    </w:p>
    <w:p w:rsidR="00314A6B" w:rsidRDefault="00314A6B" w:rsidP="00314A6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14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патриотизма, гордости за страну, первой преодолевшей силу земного притяжения</w:t>
      </w:r>
      <w:r w:rsidRPr="00314A6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010DC4" w:rsidRPr="00314A6B" w:rsidRDefault="00314A6B" w:rsidP="00314A6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освящается году Российской космонавтики, который отмечается в 201</w:t>
      </w:r>
      <w:r w:rsidR="00010DC4" w:rsidRPr="00314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году, а именно пионеру космоса и просто Человеку Ю.</w:t>
      </w:r>
      <w:r w:rsidR="00010DC4" w:rsidRPr="00314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Гагарину Не секрет, чем дальше эта дата, тем меньше ребята знают о первом космонавте Земли. 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Мероприятие позволяет ребятам больше узнать о жизни Юрия Гагарина; раскрыть для ребят его личность, способствует стремлению к знаниям, воспитывает моральные качества, любовь к близким, гордость за страну, 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патриотизм, заставляет ребят задуматься о будущем, о смысле жизни и, возможно, повлияет на выбор их будущей профессии.</w:t>
      </w:r>
    </w:p>
    <w:p w:rsidR="00FC1AFF" w:rsidRDefault="00FC1AFF" w:rsidP="00D519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199C" w:rsidRPr="00D5199C" w:rsidRDefault="00D5199C" w:rsidP="00D519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патриотизм, чувство гордости за достижения человеческого разума и за достижения советской науки и народа, самоотверженно создающего материальную основу “победы человека над космосом”; воспитывать волю к победе на исторических примерах.</w:t>
      </w:r>
    </w:p>
    <w:p w:rsidR="002C5A1C" w:rsidRDefault="00D5199C" w:rsidP="002C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и углубить представление  о первом в мире космонавте Ю.А. Гагарине</w:t>
      </w:r>
    </w:p>
    <w:p w:rsidR="002C5A1C" w:rsidRPr="002C5A1C" w:rsidRDefault="002C5A1C" w:rsidP="002C5A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C5A1C">
        <w:rPr>
          <w:rFonts w:ascii="Times New Roman" w:hAnsi="Times New Roman" w:cs="Times New Roman"/>
          <w:color w:val="000000"/>
          <w:sz w:val="28"/>
          <w:szCs w:val="28"/>
        </w:rPr>
        <w:t>Эмоциональный настрой</w:t>
      </w:r>
      <w:r w:rsidRPr="002C5A1C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</w:t>
      </w:r>
      <w:r w:rsidRPr="002C5A1C">
        <w:rPr>
          <w:rFonts w:ascii="Times New Roman" w:hAnsi="Times New Roman" w:cs="Times New Roman"/>
          <w:color w:val="000000"/>
          <w:sz w:val="28"/>
          <w:szCs w:val="28"/>
        </w:rPr>
        <w:t xml:space="preserve">Я рада встречи с вами! Пусть наша совместная работа </w:t>
      </w:r>
      <w:r w:rsidRPr="002C5A1C">
        <w:rPr>
          <w:rFonts w:ascii="Times New Roman" w:hAnsi="Times New Roman" w:cs="Times New Roman"/>
          <w:color w:val="000000"/>
          <w:sz w:val="28"/>
          <w:szCs w:val="28"/>
        </w:rPr>
        <w:t xml:space="preserve">сегодня </w:t>
      </w:r>
      <w:r w:rsidRPr="002C5A1C">
        <w:rPr>
          <w:rFonts w:ascii="Times New Roman" w:hAnsi="Times New Roman" w:cs="Times New Roman"/>
          <w:color w:val="000000"/>
          <w:sz w:val="28"/>
          <w:szCs w:val="28"/>
        </w:rPr>
        <w:t xml:space="preserve"> будет успешной и порадует всех.</w:t>
      </w:r>
    </w:p>
    <w:p w:rsidR="00FC1AFF" w:rsidRDefault="00FC1AFF" w:rsidP="002C5A1C">
      <w:pPr>
        <w:pStyle w:val="a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5A1C" w:rsidRPr="002C5A1C" w:rsidRDefault="002C5A1C" w:rsidP="002C5A1C">
      <w:pPr>
        <w:pStyle w:val="a8"/>
        <w:rPr>
          <w:rFonts w:ascii="Times New Roman" w:hAnsi="Times New Roman" w:cs="Times New Roman"/>
          <w:sz w:val="28"/>
          <w:szCs w:val="28"/>
        </w:rPr>
      </w:pPr>
      <w:r w:rsidRPr="002C5A1C">
        <w:rPr>
          <w:rFonts w:ascii="Times New Roman" w:hAnsi="Times New Roman" w:cs="Times New Roman"/>
          <w:sz w:val="28"/>
          <w:szCs w:val="28"/>
        </w:rPr>
        <w:t>Объявление темы занятия.</w:t>
      </w:r>
    </w:p>
    <w:p w:rsidR="002C5A1C" w:rsidRPr="002C5A1C" w:rsidRDefault="002C5A1C" w:rsidP="002C5A1C">
      <w:pPr>
        <w:pStyle w:val="a8"/>
        <w:rPr>
          <w:rFonts w:ascii="Times New Roman" w:hAnsi="Times New Roman" w:cs="Times New Roman"/>
          <w:sz w:val="28"/>
          <w:szCs w:val="28"/>
        </w:rPr>
      </w:pPr>
      <w:r w:rsidRPr="002C5A1C">
        <w:rPr>
          <w:rFonts w:ascii="Times New Roman" w:hAnsi="Times New Roman" w:cs="Times New Roman"/>
          <w:sz w:val="28"/>
          <w:szCs w:val="28"/>
        </w:rPr>
        <w:t>Бегут ручейки, снег стал темным и рыхлым,</w:t>
      </w:r>
    </w:p>
    <w:p w:rsidR="002C5A1C" w:rsidRPr="002C5A1C" w:rsidRDefault="002C5A1C" w:rsidP="002C5A1C">
      <w:pPr>
        <w:pStyle w:val="a8"/>
        <w:rPr>
          <w:rFonts w:ascii="Times New Roman" w:hAnsi="Times New Roman" w:cs="Times New Roman"/>
          <w:sz w:val="28"/>
          <w:szCs w:val="28"/>
        </w:rPr>
      </w:pPr>
      <w:r w:rsidRPr="002C5A1C">
        <w:rPr>
          <w:rFonts w:ascii="Times New Roman" w:hAnsi="Times New Roman" w:cs="Times New Roman"/>
          <w:sz w:val="28"/>
          <w:szCs w:val="28"/>
        </w:rPr>
        <w:t>Проталины кругло лежат у стволов</w:t>
      </w:r>
    </w:p>
    <w:p w:rsidR="002C5A1C" w:rsidRPr="002C5A1C" w:rsidRDefault="002C5A1C" w:rsidP="002C5A1C">
      <w:pPr>
        <w:pStyle w:val="a8"/>
        <w:rPr>
          <w:rFonts w:ascii="Times New Roman" w:hAnsi="Times New Roman" w:cs="Times New Roman"/>
          <w:sz w:val="28"/>
          <w:szCs w:val="28"/>
        </w:rPr>
      </w:pPr>
      <w:r w:rsidRPr="002C5A1C">
        <w:rPr>
          <w:rFonts w:ascii="Times New Roman" w:hAnsi="Times New Roman" w:cs="Times New Roman"/>
          <w:sz w:val="28"/>
          <w:szCs w:val="28"/>
        </w:rPr>
        <w:t>И звон от капели с сосулек на крыше,</w:t>
      </w:r>
    </w:p>
    <w:p w:rsidR="002C5A1C" w:rsidRPr="002C5A1C" w:rsidRDefault="002C5A1C" w:rsidP="002C5A1C">
      <w:pPr>
        <w:pStyle w:val="a8"/>
        <w:rPr>
          <w:rFonts w:ascii="Times New Roman" w:hAnsi="Times New Roman" w:cs="Times New Roman"/>
          <w:sz w:val="28"/>
          <w:szCs w:val="28"/>
        </w:rPr>
      </w:pPr>
      <w:r w:rsidRPr="002C5A1C">
        <w:rPr>
          <w:rFonts w:ascii="Times New Roman" w:hAnsi="Times New Roman" w:cs="Times New Roman"/>
          <w:sz w:val="28"/>
          <w:szCs w:val="28"/>
        </w:rPr>
        <w:t>И наросты льда на домах, у углов.</w:t>
      </w:r>
    </w:p>
    <w:p w:rsidR="002C5A1C" w:rsidRPr="002C5A1C" w:rsidRDefault="002C5A1C" w:rsidP="002C5A1C">
      <w:pPr>
        <w:pStyle w:val="a8"/>
        <w:rPr>
          <w:rFonts w:ascii="Times New Roman" w:hAnsi="Times New Roman" w:cs="Times New Roman"/>
          <w:sz w:val="28"/>
          <w:szCs w:val="28"/>
        </w:rPr>
      </w:pPr>
      <w:r w:rsidRPr="002C5A1C">
        <w:rPr>
          <w:rFonts w:ascii="Times New Roman" w:hAnsi="Times New Roman" w:cs="Times New Roman"/>
          <w:sz w:val="28"/>
          <w:szCs w:val="28"/>
        </w:rPr>
        <w:t>Природа проснулась, все радостно дышит.</w:t>
      </w:r>
    </w:p>
    <w:p w:rsidR="002C5A1C" w:rsidRPr="002C5A1C" w:rsidRDefault="002C5A1C" w:rsidP="002C5A1C">
      <w:pPr>
        <w:pStyle w:val="a8"/>
        <w:rPr>
          <w:rFonts w:ascii="Times New Roman" w:hAnsi="Times New Roman" w:cs="Times New Roman"/>
          <w:sz w:val="28"/>
          <w:szCs w:val="28"/>
        </w:rPr>
      </w:pPr>
      <w:r w:rsidRPr="002C5A1C">
        <w:rPr>
          <w:rFonts w:ascii="Times New Roman" w:hAnsi="Times New Roman" w:cs="Times New Roman"/>
          <w:sz w:val="28"/>
          <w:szCs w:val="28"/>
        </w:rPr>
        <w:t>Становятся дни все длинней и длинней.</w:t>
      </w:r>
    </w:p>
    <w:p w:rsidR="002C5A1C" w:rsidRPr="002C5A1C" w:rsidRDefault="002C5A1C" w:rsidP="002C5A1C">
      <w:pPr>
        <w:pStyle w:val="a8"/>
        <w:rPr>
          <w:rFonts w:ascii="Times New Roman" w:hAnsi="Times New Roman" w:cs="Times New Roman"/>
          <w:sz w:val="28"/>
          <w:szCs w:val="28"/>
        </w:rPr>
      </w:pPr>
      <w:r w:rsidRPr="002C5A1C">
        <w:rPr>
          <w:rFonts w:ascii="Times New Roman" w:hAnsi="Times New Roman" w:cs="Times New Roman"/>
          <w:sz w:val="28"/>
          <w:szCs w:val="28"/>
        </w:rPr>
        <w:t>И солнце гуляет по небу все выше.</w:t>
      </w:r>
    </w:p>
    <w:p w:rsidR="002C5A1C" w:rsidRPr="002C5A1C" w:rsidRDefault="002C5A1C" w:rsidP="002C5A1C">
      <w:pPr>
        <w:pStyle w:val="a8"/>
        <w:rPr>
          <w:rFonts w:ascii="Times New Roman" w:hAnsi="Times New Roman" w:cs="Times New Roman"/>
          <w:sz w:val="28"/>
          <w:szCs w:val="28"/>
        </w:rPr>
      </w:pPr>
      <w:r w:rsidRPr="002C5A1C">
        <w:rPr>
          <w:rFonts w:ascii="Times New Roman" w:hAnsi="Times New Roman" w:cs="Times New Roman"/>
          <w:sz w:val="28"/>
          <w:szCs w:val="28"/>
        </w:rPr>
        <w:t>И веет теплом от оживших полей!</w:t>
      </w:r>
    </w:p>
    <w:p w:rsidR="002C5A1C" w:rsidRPr="002C5A1C" w:rsidRDefault="002C5A1C" w:rsidP="002C5A1C">
      <w:pPr>
        <w:pStyle w:val="a6"/>
        <w:shd w:val="clear" w:color="auto" w:fill="FFFFFF"/>
        <w:rPr>
          <w:color w:val="000000"/>
          <w:sz w:val="28"/>
          <w:szCs w:val="28"/>
        </w:rPr>
      </w:pPr>
      <w:r w:rsidRPr="002C5A1C">
        <w:rPr>
          <w:color w:val="000000"/>
          <w:sz w:val="28"/>
          <w:szCs w:val="28"/>
        </w:rPr>
        <w:t> – О каком времени года идёт речь в этом стихотворении?</w:t>
      </w:r>
    </w:p>
    <w:p w:rsidR="002C5A1C" w:rsidRPr="002C5A1C" w:rsidRDefault="002C5A1C" w:rsidP="002C5A1C">
      <w:pPr>
        <w:pStyle w:val="a6"/>
        <w:shd w:val="clear" w:color="auto" w:fill="FFFFFF"/>
        <w:rPr>
          <w:color w:val="000000"/>
          <w:sz w:val="28"/>
          <w:szCs w:val="28"/>
        </w:rPr>
      </w:pPr>
      <w:r w:rsidRPr="002C5A1C">
        <w:rPr>
          <w:color w:val="000000"/>
          <w:sz w:val="28"/>
          <w:szCs w:val="28"/>
        </w:rPr>
        <w:t>– Какие весенние месяцы вы знаете? Отметьте их.</w:t>
      </w:r>
    </w:p>
    <w:p w:rsidR="002C5A1C" w:rsidRPr="002C5A1C" w:rsidRDefault="002C5A1C" w:rsidP="002C5A1C">
      <w:pPr>
        <w:pStyle w:val="a6"/>
        <w:shd w:val="clear" w:color="auto" w:fill="FFFFFF"/>
        <w:rPr>
          <w:color w:val="000000"/>
          <w:sz w:val="28"/>
          <w:szCs w:val="28"/>
        </w:rPr>
      </w:pPr>
      <w:r w:rsidRPr="002C5A1C">
        <w:rPr>
          <w:color w:val="000000"/>
          <w:sz w:val="28"/>
          <w:szCs w:val="28"/>
        </w:rPr>
        <w:t>На доске запись: январь, апрель, сентябрь, март, май, июль. Подчеркните их. Цифрой укажите порядок весенних месяцев.</w:t>
      </w:r>
    </w:p>
    <w:p w:rsidR="002C5A1C" w:rsidRPr="002C5A1C" w:rsidRDefault="002C5A1C" w:rsidP="002C5A1C">
      <w:pPr>
        <w:pStyle w:val="a6"/>
        <w:shd w:val="clear" w:color="auto" w:fill="FFFFFF"/>
        <w:rPr>
          <w:color w:val="000000"/>
          <w:sz w:val="28"/>
          <w:szCs w:val="28"/>
        </w:rPr>
      </w:pPr>
      <w:r w:rsidRPr="002C5A1C">
        <w:rPr>
          <w:color w:val="000000"/>
          <w:sz w:val="28"/>
          <w:szCs w:val="28"/>
        </w:rPr>
        <w:t>Идёт весна, месяц апрель. Какой праздник в апреле отмечает наша страна? (день космонавтики)</w:t>
      </w:r>
    </w:p>
    <w:p w:rsidR="002C5A1C" w:rsidRPr="002C5A1C" w:rsidRDefault="002C5A1C" w:rsidP="002C5A1C">
      <w:pPr>
        <w:pStyle w:val="a6"/>
        <w:shd w:val="clear" w:color="auto" w:fill="FFFFFF"/>
        <w:rPr>
          <w:color w:val="000000"/>
          <w:sz w:val="28"/>
          <w:szCs w:val="28"/>
        </w:rPr>
      </w:pPr>
      <w:r w:rsidRPr="002C5A1C">
        <w:rPr>
          <w:color w:val="000000"/>
          <w:sz w:val="28"/>
          <w:szCs w:val="28"/>
        </w:rPr>
        <w:t xml:space="preserve">Учащиеся становятся в круг и по очереди придумывают по одному слову на тему «Космос». Ответивший ученик касается плеча стоящего рядом товарища. </w:t>
      </w:r>
      <w:proofErr w:type="gramStart"/>
      <w:r w:rsidRPr="002C5A1C">
        <w:rPr>
          <w:color w:val="000000"/>
          <w:sz w:val="28"/>
          <w:szCs w:val="28"/>
        </w:rPr>
        <w:t xml:space="preserve">Звучат слова: </w:t>
      </w:r>
      <w:r>
        <w:rPr>
          <w:color w:val="000000"/>
          <w:sz w:val="28"/>
          <w:szCs w:val="28"/>
        </w:rPr>
        <w:t xml:space="preserve"> </w:t>
      </w:r>
      <w:r w:rsidRPr="002C5A1C">
        <w:rPr>
          <w:color w:val="000000"/>
          <w:sz w:val="28"/>
          <w:szCs w:val="28"/>
        </w:rPr>
        <w:t>небо, звезда, Солнце, станция, экипаж, Луна, созвездие, невесомость, космонавт, скафандр, Земля, ракета, планета, спутник, орбита, Гагарин, полёт, корабль.</w:t>
      </w:r>
      <w:proofErr w:type="gramEnd"/>
    </w:p>
    <w:p w:rsidR="002C5A1C" w:rsidRPr="002C5A1C" w:rsidRDefault="002C5A1C" w:rsidP="002C5A1C">
      <w:pPr>
        <w:pStyle w:val="a6"/>
        <w:shd w:val="clear" w:color="auto" w:fill="FFFFFF"/>
        <w:rPr>
          <w:color w:val="000000"/>
          <w:sz w:val="28"/>
          <w:szCs w:val="28"/>
        </w:rPr>
      </w:pPr>
      <w:r w:rsidRPr="002C5A1C">
        <w:rPr>
          <w:color w:val="000000"/>
          <w:sz w:val="28"/>
          <w:szCs w:val="28"/>
        </w:rPr>
        <w:t>На небо ночью все смотрели?</w:t>
      </w:r>
    </w:p>
    <w:p w:rsidR="002C5A1C" w:rsidRPr="002C5A1C" w:rsidRDefault="002C5A1C" w:rsidP="002C5A1C">
      <w:pPr>
        <w:pStyle w:val="a6"/>
        <w:shd w:val="clear" w:color="auto" w:fill="FFFFFF"/>
        <w:rPr>
          <w:color w:val="000000"/>
          <w:sz w:val="28"/>
          <w:szCs w:val="28"/>
        </w:rPr>
      </w:pPr>
      <w:r w:rsidRPr="002C5A1C">
        <w:rPr>
          <w:color w:val="000000"/>
          <w:sz w:val="28"/>
          <w:szCs w:val="28"/>
        </w:rPr>
        <w:t>Там отблеск праздника пылает</w:t>
      </w:r>
    </w:p>
    <w:p w:rsidR="002C5A1C" w:rsidRPr="002C5A1C" w:rsidRDefault="002C5A1C" w:rsidP="002C5A1C">
      <w:pPr>
        <w:pStyle w:val="a6"/>
        <w:shd w:val="clear" w:color="auto" w:fill="FFFFFF"/>
        <w:rPr>
          <w:color w:val="000000"/>
          <w:sz w:val="28"/>
          <w:szCs w:val="28"/>
        </w:rPr>
      </w:pPr>
      <w:r w:rsidRPr="002C5A1C">
        <w:rPr>
          <w:color w:val="000000"/>
          <w:sz w:val="28"/>
          <w:szCs w:val="28"/>
        </w:rPr>
        <w:t>День космонавтики в апреле,</w:t>
      </w:r>
    </w:p>
    <w:p w:rsidR="002C5A1C" w:rsidRPr="002C5A1C" w:rsidRDefault="002C5A1C" w:rsidP="002C5A1C">
      <w:pPr>
        <w:pStyle w:val="a6"/>
        <w:shd w:val="clear" w:color="auto" w:fill="FFFFFF"/>
        <w:rPr>
          <w:color w:val="000000"/>
          <w:sz w:val="28"/>
          <w:szCs w:val="28"/>
        </w:rPr>
      </w:pPr>
      <w:r w:rsidRPr="002C5A1C">
        <w:rPr>
          <w:color w:val="000000"/>
          <w:sz w:val="28"/>
          <w:szCs w:val="28"/>
        </w:rPr>
        <w:t>Двенадцатого, кто не знает.</w:t>
      </w:r>
    </w:p>
    <w:p w:rsidR="002C5A1C" w:rsidRPr="002C5A1C" w:rsidRDefault="002C5A1C" w:rsidP="002C5A1C">
      <w:pPr>
        <w:pStyle w:val="a6"/>
        <w:shd w:val="clear" w:color="auto" w:fill="FFFFFF"/>
        <w:rPr>
          <w:color w:val="000000"/>
          <w:sz w:val="28"/>
          <w:szCs w:val="28"/>
        </w:rPr>
      </w:pPr>
      <w:r w:rsidRPr="002C5A1C">
        <w:rPr>
          <w:color w:val="000000"/>
          <w:sz w:val="28"/>
          <w:szCs w:val="28"/>
        </w:rPr>
        <w:lastRenderedPageBreak/>
        <w:t>12 апреля 1961 года. Это был солнечный тёплый день; в степи цвели красные и жёлтые тюльпаны. Юра вышел из автобуса и направился к космическому кораблю «Восток». Несмотря на напряжённую и официальную обстановку, люди, которые присутствовали тогда на Байконуре, кинулись обнимать и целовать Гагарина – первого человека, кто полетит к звёздам, кто покорит неизвестность. Космонавт поднялся по железной лестнице на площадку и уверенно вошёл в лифт. Через несколько минут Юрий Алексеевич, обращаясь по связи, сказал: «Ну, дайте мне музыку!» – «Какую?» – «Про любовь, конечно». Стали искать музыку про любовь, но её не оказалось – были только марши. Тогда Гагарин запел сам: «Летите, голуби, летите!»</w:t>
      </w:r>
    </w:p>
    <w:p w:rsidR="002C5A1C" w:rsidRPr="002C5A1C" w:rsidRDefault="002C5A1C" w:rsidP="002C5A1C">
      <w:pPr>
        <w:pStyle w:val="a6"/>
        <w:shd w:val="clear" w:color="auto" w:fill="FFFFFF"/>
        <w:rPr>
          <w:color w:val="000000"/>
          <w:sz w:val="28"/>
          <w:szCs w:val="28"/>
        </w:rPr>
      </w:pPr>
      <w:r w:rsidRPr="002C5A1C">
        <w:rPr>
          <w:color w:val="000000"/>
          <w:sz w:val="28"/>
          <w:szCs w:val="28"/>
        </w:rPr>
        <w:t>Эта знаменательная дата навечно вошла в историю нашей Родины, в историю всего человечества. В этот день советский космический корабль-спутник «Восток» с майором Юрием Гагариным на борту поднялся в космос и, совершив полёт вокруг земного шара, благополучно вернулся на Землю.</w:t>
      </w:r>
      <w:r w:rsidRPr="002C5A1C">
        <w:rPr>
          <w:rStyle w:val="apple-converted-space"/>
          <w:color w:val="000000"/>
          <w:sz w:val="28"/>
          <w:szCs w:val="28"/>
        </w:rPr>
        <w:t> </w:t>
      </w:r>
    </w:p>
    <w:p w:rsidR="00385685" w:rsidRPr="002C5A1C" w:rsidRDefault="00D5199C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5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Ведущий</w:t>
      </w:r>
      <w:r w:rsidRPr="002C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385685" w:rsidRDefault="00385685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313FB9" wp14:editId="4166614B">
            <wp:simplePos x="0" y="0"/>
            <wp:positionH relativeFrom="column">
              <wp:posOffset>-46355</wp:posOffset>
            </wp:positionH>
            <wp:positionV relativeFrom="paragraph">
              <wp:posOffset>51435</wp:posOffset>
            </wp:positionV>
            <wp:extent cx="1882775" cy="2585720"/>
            <wp:effectExtent l="0" t="0" r="3175" b="5080"/>
            <wp:wrapSquare wrapText="bothSides"/>
            <wp:docPr id="1" name="Рисунок 1" descr="http://www.vladtime.ru/uploads/posts/2016-04/14604457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ladtime.ru/uploads/posts/2016-04/146044576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685" w:rsidRDefault="00385685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685" w:rsidRDefault="00385685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апреля 1961 года! Первый полет человека в космос! Эта дата открывает новую страницу в истории человечества. Сегодня мы с вами проведем час общения, посвященный Ю.А. Гагарину – человеку, шагнувшему в космос.</w:t>
      </w:r>
    </w:p>
    <w:p w:rsidR="00385685" w:rsidRDefault="00385685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5685" w:rsidRDefault="00385685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5685" w:rsidRDefault="00385685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5685" w:rsidRDefault="00385685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5685" w:rsidRDefault="00385685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5685" w:rsidRDefault="00385685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FEB" w:rsidRDefault="00D5199C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Ведущий</w:t>
      </w:r>
      <w:r w:rsidR="001B2F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5199C" w:rsidRPr="00D5199C" w:rsidRDefault="001B2FEB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Детство Юрия, родившегося 9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9DD785E" wp14:editId="605F7AB9">
            <wp:extent cx="2732314" cy="2049236"/>
            <wp:effectExtent l="0" t="0" r="0" b="8255"/>
            <wp:docPr id="2" name="Рисунок 2" descr="http://fs1.ppt4web.ru/images/3958/64283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1.ppt4web.ru/images/3958/64283/640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14" cy="204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марта 1934 года, прошло в деревне </w:t>
      </w:r>
      <w:proofErr w:type="spellStart"/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Клушино</w:t>
      </w:r>
      <w:proofErr w:type="spellEnd"/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Смоленской области, затем в небольшом городке </w:t>
      </w:r>
      <w:proofErr w:type="spellStart"/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Гжатске</w:t>
      </w:r>
      <w:proofErr w:type="spellEnd"/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5199C" w:rsidRPr="00D5199C" w:rsidRDefault="001B2FEB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D5199C" w:rsidRPr="00D5199C" w:rsidRDefault="001B2FEB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AAC3A7C" wp14:editId="6C4C8B86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2503805" cy="1861185"/>
            <wp:effectExtent l="0" t="0" r="0" b="5715"/>
            <wp:wrapSquare wrapText="bothSides"/>
            <wp:docPr id="3" name="Рисунок 3" descr="http://proculturu.ru/images/photos/medium/article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culturu.ru/images/photos/medium/article6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 дедушки и бабушки – крестьяне, образование получить не могли, но руки у них были золотые. К труду они приучали и своих детей. И дети гордились, когда впервые что-нибудь получалось самостоятельно: удалось запрячь лошадь, поправить забор, насадить топорище.</w:t>
      </w:r>
    </w:p>
    <w:p w:rsidR="001B2FEB" w:rsidRDefault="001B2FEB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FEB" w:rsidRDefault="001B2FEB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FEB" w:rsidRDefault="001B2FEB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199C" w:rsidRPr="00D5199C" w:rsidRDefault="004F6596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7E91F83" wp14:editId="256ADA27">
            <wp:simplePos x="0" y="0"/>
            <wp:positionH relativeFrom="column">
              <wp:posOffset>-2540</wp:posOffset>
            </wp:positionH>
            <wp:positionV relativeFrom="paragraph">
              <wp:posOffset>352425</wp:posOffset>
            </wp:positionV>
            <wp:extent cx="2379980" cy="1784985"/>
            <wp:effectExtent l="0" t="0" r="1270" b="5715"/>
            <wp:wrapSquare wrapText="bothSides"/>
            <wp:docPr id="4" name="Рисунок 4" descr="http://images.myshared.ru/5/436162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5/436162/slide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99C"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Ведущий:</w:t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10278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Безоблачное детство будущего покорителя космических просторов было прервано начавшейся Великой Отечественной войной. </w:t>
      </w:r>
      <w:r w:rsidR="00310278">
        <w:rPr>
          <w:noProof/>
          <w:lang w:eastAsia="ru-RU"/>
        </w:rPr>
        <w:t xml:space="preserve">   </w:t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Первое сентября 1941 г. – Юрий пошел в 1-й класс </w:t>
      </w:r>
      <w:proofErr w:type="spellStart"/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Клушинской</w:t>
      </w:r>
      <w:proofErr w:type="spellEnd"/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школы. В свой первый учебный день Юра читал свое любимое стихотворение о летчиках.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«Мой милый товарищ, мой лётчик,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Хочу я с тобой поглядеть,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месяц по небу кочует,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по лесу бродит медведь…»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 учению Юра относился серьезно, не гнался за отметками, просто хотел знать как можно больше, научиться всему как можно быстрее.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Шла </w:t>
      </w:r>
      <w:proofErr w:type="gramStart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</w:t>
      </w:r>
      <w:proofErr w:type="gramEnd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Она принесла много лишений. Пришлось хлебнуть немало горя и нужды. На счету был каждый кусочек хлеба. 12 октября занятия были прерваны - гитлеровские войска оккупировали село. Два долгих года пробыли </w:t>
      </w:r>
      <w:proofErr w:type="spellStart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немецко</w:t>
      </w:r>
      <w:proofErr w:type="spellEnd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фашистские войска в </w:t>
      </w:r>
      <w:proofErr w:type="spellStart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Клушино</w:t>
      </w:r>
      <w:proofErr w:type="spellEnd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два года маленький Юрий видел все ужасы, присущие войне.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апреля 1943 года советские войска освободили село, и занятия в школе возобновились.</w:t>
      </w:r>
    </w:p>
    <w:p w:rsidR="00D5199C" w:rsidRPr="00D5199C" w:rsidRDefault="004F6596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F47AF2" wp14:editId="321D50CF">
            <wp:simplePos x="0" y="0"/>
            <wp:positionH relativeFrom="margin">
              <wp:posOffset>2278380</wp:posOffset>
            </wp:positionH>
            <wp:positionV relativeFrom="margin">
              <wp:posOffset>6384290</wp:posOffset>
            </wp:positionV>
            <wp:extent cx="1598295" cy="2568575"/>
            <wp:effectExtent l="0" t="0" r="1905" b="3175"/>
            <wp:wrapSquare wrapText="bothSides"/>
            <wp:docPr id="5" name="Рисунок 5" descr="http://www.e-reading.club/illustrations/1031/1031795-i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-reading.club/illustrations/1031/1031795-i_0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Чтобы быстрее начать помогать родителям, в 1949 году Юрий решил поступить в ремесленное училище. Ему исполнилось 15 лет. Дядя посоветовал Юрию пойти в ремесленное училище  при заводе сельскохозяйственных машин в Люберцах, около Москвы.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училище определилась его профессия – формовщик литейного цеха. Профессия литейщика не из легких. Она требует не только знаний и опыта, но и большой физической силы. Свободного времени было не много, но его хватало на выполнение комсомольских поручений и на игру в баскетбол.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Труднее стало, когда Юрий поступил в вечернюю школу рабочей молодежи, но школу он окончил.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Дирекция ремесленного училища послала лучших учеников – Юру Гагарина и несколько его друзей – в Саратов, в индустриальный техникум по той же  литейной специальности, далекой от самолетов и космических дел.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Ведущий: </w:t>
      </w:r>
      <w:r w:rsidR="003102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техникуме Юрий увлекся </w:t>
      </w:r>
      <w:r w:rsidR="00310278">
        <w:rPr>
          <w:noProof/>
          <w:lang w:eastAsia="ru-RU"/>
        </w:rPr>
        <w:drawing>
          <wp:inline distT="0" distB="0" distL="0" distR="0" wp14:anchorId="5E4A9D91" wp14:editId="6F8BBC75">
            <wp:extent cx="2732314" cy="1761490"/>
            <wp:effectExtent l="0" t="0" r="0" b="0"/>
            <wp:docPr id="6" name="Рисунок 6" descr="http://www.etoretro.ru/data/media/4755/1369408847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toretro.ru/data/media/4755/13694088471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59" cy="176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спортом и физикой. Здесь же началась его «космическая биография». В литейщике родился летчик. Юрий решил начать с аэроклуба, там пришлось изучать теорию, осваивать полеты, прыжки с парашютом.</w:t>
      </w:r>
    </w:p>
    <w:p w:rsidR="00D5199C" w:rsidRPr="00D5199C" w:rsidRDefault="004F6596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64AC24D" wp14:editId="3D0CEDFF">
            <wp:simplePos x="0" y="0"/>
            <wp:positionH relativeFrom="column">
              <wp:posOffset>-296545</wp:posOffset>
            </wp:positionH>
            <wp:positionV relativeFrom="paragraph">
              <wp:posOffset>73660</wp:posOffset>
            </wp:positionV>
            <wp:extent cx="2840990" cy="1878330"/>
            <wp:effectExtent l="0" t="0" r="0" b="7620"/>
            <wp:wrapTight wrapText="bothSides">
              <wp:wrapPolygon edited="0">
                <wp:start x="0" y="0"/>
                <wp:lineTo x="0" y="21469"/>
                <wp:lineTo x="21436" y="21469"/>
                <wp:lineTo x="21436" y="0"/>
                <wp:lineTo x="0" y="0"/>
              </wp:wrapPolygon>
            </wp:wrapTight>
            <wp:docPr id="7" name="Рисунок 7" descr="http://saratov-room.ru/uploads/saratov/2016/04/X1Wp2aVg3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ratov-room.ru/uploads/saratov/2016/04/X1Wp2aVg3J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окончания техникума – Оренбургское авиационное училище. И хотя Юрий не стал техником-летчиком, знания, полученные им во время учебы, и профессиональные навыки пригодились ему в жизни.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Годы учения в Оренбурге совпадали с первыми советскими успехами в завоевании космоса.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Во</w:t>
      </w:r>
      <w:r w:rsidR="00FC1A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споминания жены Ю.А. Гагарина </w:t>
      </w: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Валентины: 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«После училища мы с Юрой приехали на службу н</w:t>
      </w:r>
      <w:r w:rsidR="00FC1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Север, в край полярных </w:t>
      </w:r>
      <w:proofErr w:type="spellStart"/>
      <w:r w:rsidR="00FC1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ночей</w:t>
      </w:r>
      <w:proofErr w:type="gramStart"/>
      <w:r w:rsidR="00FC1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proofErr w:type="spellEnd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много летал, а еще больше учился.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Юра подал рапорт</w:t>
      </w:r>
      <w:r w:rsidR="00D51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просьбой зачислить его в группу подготовки космонавтов после полета третьей космической ракеты, сфотографировавшей обратную сторону Луны. Подобных заявлений было тогда немало, и не только от летчиков. Юра был молод, здоров, хорошо себя чувствовал во время полетов и прыжков с парашютом, но не слишком надеялся на успех. Какова же была радость, когда пришел вызов из Москвы!</w:t>
      </w:r>
      <w:r w:rsidR="00010DC4" w:rsidRPr="00010DC4">
        <w:rPr>
          <w:noProof/>
          <w:lang w:eastAsia="ru-RU"/>
        </w:rPr>
        <w:t xml:space="preserve"> 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D5199C" w:rsidRPr="00D5199C" w:rsidRDefault="00010DC4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6927FF8" wp14:editId="1D444282">
            <wp:simplePos x="0" y="0"/>
            <wp:positionH relativeFrom="column">
              <wp:posOffset>-123190</wp:posOffset>
            </wp:positionH>
            <wp:positionV relativeFrom="paragraph">
              <wp:posOffset>-1146175</wp:posOffset>
            </wp:positionV>
            <wp:extent cx="2663825" cy="1774190"/>
            <wp:effectExtent l="0" t="0" r="3175" b="0"/>
            <wp:wrapTight wrapText="bothSides">
              <wp:wrapPolygon edited="0">
                <wp:start x="0" y="0"/>
                <wp:lineTo x="0" y="21337"/>
                <wp:lineTo x="21471" y="21337"/>
                <wp:lineTo x="21471" y="0"/>
                <wp:lineTo x="0" y="0"/>
              </wp:wrapPolygon>
            </wp:wrapTight>
            <wp:docPr id="8" name="Рисунок 8" descr="http://www.vzsar.ru/i/gallery/gagaryan_5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zsar.ru/i/gallery/gagaryan_521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816610</wp:posOffset>
            </wp:positionV>
            <wp:extent cx="1861185" cy="2046605"/>
            <wp:effectExtent l="0" t="0" r="5715" b="0"/>
            <wp:wrapSquare wrapText="bothSides"/>
            <wp:docPr id="9" name="Рисунок 9" descr="https://im0-tub-ru.yandex.net/i?id=a56a82b9d77756c01a70284e84fe9f41&amp;n=33&amp;h=215&amp;w=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a56a82b9d77756c01a70284e84fe9f41&amp;n=33&amp;h=215&amp;w=1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Пройдена первая, очень тщательная медицинская комиссия, после которой пришлось вернуться на Север. Окончательный ответ не приходил долго. В канун </w:t>
      </w:r>
      <w:r w:rsidR="00D51A79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двадцати пятилетия</w:t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пришел редчайший из подарков – вызов в Москву!»</w:t>
      </w:r>
    </w:p>
    <w:p w:rsidR="00D5199C" w:rsidRPr="00D5199C" w:rsidRDefault="00010DC4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4F6596" w:rsidRDefault="004F6596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6596" w:rsidRDefault="004F6596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 Ведущий: 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 дублера Ю.А. Гагарина – Германа Титова: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5199C" w:rsidRPr="00D5199C" w:rsidRDefault="004F6596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FCF4E99" wp14:editId="3F071807">
            <wp:simplePos x="0" y="0"/>
            <wp:positionH relativeFrom="column">
              <wp:posOffset>20955</wp:posOffset>
            </wp:positionH>
            <wp:positionV relativeFrom="paragraph">
              <wp:posOffset>354965</wp:posOffset>
            </wp:positionV>
            <wp:extent cx="2455545" cy="1763395"/>
            <wp:effectExtent l="0" t="0" r="1905" b="8255"/>
            <wp:wrapTight wrapText="bothSides">
              <wp:wrapPolygon edited="0">
                <wp:start x="0" y="0"/>
                <wp:lineTo x="0" y="21468"/>
                <wp:lineTo x="21449" y="21468"/>
                <wp:lineTo x="21449" y="0"/>
                <wp:lineTo x="0" y="0"/>
              </wp:wrapPolygon>
            </wp:wrapTight>
            <wp:docPr id="10" name="Рисунок 10" descr="http://www.evpatori.ru/wp-content/uploads/2015/08/%D1%82%D0%B8%D1%82%D0%BE%D0%B2-titov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vpatori.ru/wp-content/uploads/2015/08/%D1%82%D0%B8%D1%82%D0%BE%D0%B2-titov_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«Нас, будущих космонавтов, поселили под Москвой, в месте, которое сейчас называется Звездный городок».)</w:t>
      </w:r>
      <w:proofErr w:type="gramEnd"/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Быстро пришлось убедиться: предстоит немало трудиться и учиться. К полетам нас готовили специалисты в различных областях. Мы изучали основы ракетной и космической техники, конструкцию корабля, геофизику, астрономию, медицину.</w:t>
      </w:r>
      <w:r w:rsidR="00010DC4" w:rsidRPr="00010DC4">
        <w:rPr>
          <w:noProof/>
          <w:lang w:eastAsia="ru-RU"/>
        </w:rPr>
        <w:t xml:space="preserve"> 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Кроме теории, </w:t>
      </w:r>
      <w:r w:rsidR="004F6596">
        <w:rPr>
          <w:noProof/>
          <w:lang w:eastAsia="ru-RU"/>
        </w:rPr>
        <w:drawing>
          <wp:inline distT="0" distB="0" distL="0" distR="0" wp14:anchorId="558F003A" wp14:editId="6A089D7D">
            <wp:extent cx="2270157" cy="1567543"/>
            <wp:effectExtent l="0" t="0" r="0" b="0"/>
            <wp:docPr id="14" name="Рисунок 14" descr="http://www.auction-imperia.ru/i/offline/_DSC718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uction-imperia.ru/i/offline/_DSC7185-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61" cy="156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времени уходило на физическую подготовку. Гимнастику сменяли игры с мячом, прыжки в воду с трамплина, велосипед. Регулярно, в любую погоду, под наблюдением врачей.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А вскоре настало время специальных тренировок – испытаний в сурдокамере, где царит абсолютная тишина; на стремительной центрифуге; в </w:t>
      </w:r>
      <w:r w:rsidR="00010DC4">
        <w:rPr>
          <w:noProof/>
          <w:lang w:eastAsia="ru-RU"/>
        </w:rPr>
        <w:drawing>
          <wp:inline distT="0" distB="0" distL="0" distR="0" wp14:anchorId="41CAD5C5" wp14:editId="1D77B578">
            <wp:extent cx="2075741" cy="1567543"/>
            <wp:effectExtent l="0" t="0" r="1270" b="0"/>
            <wp:docPr id="15" name="Рисунок 15" descr="http://funpress.ru/uploads/posts/2011-08/thumbs/1314563312_iuri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unpress.ru/uploads/posts/2011-08/thumbs/1314563312_iurii-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41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термокамере</w:t>
      </w:r>
      <w:proofErr w:type="spellEnd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обжигающим воздухом; </w:t>
      </w:r>
      <w:r w:rsidR="003117E2">
        <w:rPr>
          <w:noProof/>
          <w:lang w:eastAsia="ru-RU"/>
        </w:rPr>
        <w:drawing>
          <wp:inline distT="0" distB="0" distL="0" distR="0" wp14:anchorId="547CE7AC" wp14:editId="105F4E50">
            <wp:extent cx="2782411" cy="1774371"/>
            <wp:effectExtent l="0" t="0" r="0" b="0"/>
            <wp:docPr id="16" name="Рисунок 16" descr="http://textarchive.ru/images/960/1918962/m2144f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xtarchive.ru/images/960/1918962/m2144fea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40" cy="177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самолетах, где специально создается состояние невесомости.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Готовился и космический корабль. Его мы увидели впервые летом 1960 года, за 9 месяцев до старта. Тогда же мы увидели, что его оболочка разогревается до нескольких тысяч градусов.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- Гагарину хорошо, - шутили космонавты, - он литейщик, привык стоять у раскаленной печи».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Ведущий.</w:t>
      </w:r>
      <w:r w:rsidR="004F6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перед отлетом был отведен для полного отдыха. Друзья вспоминали детство, прочитанные книги, увиденные фильмы, забавные случаи.</w:t>
      </w:r>
      <w:r w:rsidR="004F6596" w:rsidRPr="004F6596">
        <w:rPr>
          <w:noProof/>
          <w:lang w:eastAsia="ru-RU"/>
        </w:rPr>
        <w:t xml:space="preserve"> 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полете не говорили. Спать легли в 9 часов. В половине шестого их разбудил врач.</w:t>
      </w:r>
      <w:r w:rsidR="004F6596" w:rsidRPr="004F6596">
        <w:rPr>
          <w:noProof/>
          <w:lang w:eastAsia="ru-RU"/>
        </w:rPr>
        <w:t xml:space="preserve"> </w:t>
      </w:r>
      <w:r w:rsidR="004F6596">
        <w:rPr>
          <w:noProof/>
          <w:lang w:eastAsia="ru-RU"/>
        </w:rPr>
        <w:drawing>
          <wp:inline distT="0" distB="0" distL="0" distR="0" wp14:anchorId="2127F22D" wp14:editId="14827693">
            <wp:extent cx="2046515" cy="1405381"/>
            <wp:effectExtent l="0" t="0" r="0" b="4445"/>
            <wp:docPr id="17" name="Рисунок 17" descr="http://kik-sssr.ru/16.12_Gagarin_Krym/i0405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ik-sssr.ru/16.12_Gagarin_Krym/i0405r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09" cy="140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Последняя проверка. Все в норме.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Помогли Юрию надеть скафандр.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Прежде чем попрощаться со всеми у подножья ракеты, Ю.А. Гагарин сделал заявление.</w:t>
      </w:r>
    </w:p>
    <w:p w:rsidR="00D5199C" w:rsidRPr="00D5199C" w:rsidRDefault="003117E2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A96957" wp14:editId="0F2C11C5">
            <wp:extent cx="1393834" cy="1861457"/>
            <wp:effectExtent l="0" t="0" r="0" b="5715"/>
            <wp:docPr id="18" name="Рисунок 18" descr="http://fb.ru/misc/i/gallery/18493/40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b.ru/misc/i/gallery/18493/4015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34" cy="186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99C"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заявления Ю.А. Гагарин попрощался  с провожающими и на лифте поднялся к вершинам ракеты.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Ведущий: 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9 часов 07 минут. Дается зажигание, и Королев сообщает: «Предварительная ступень… Промежуточная…Главная…Подъем…»</w:t>
      </w:r>
      <w:r w:rsidR="00A448CC" w:rsidRPr="00A448CC">
        <w:rPr>
          <w:noProof/>
          <w:lang w:eastAsia="ru-RU"/>
        </w:rPr>
        <w:t xml:space="preserve"> </w:t>
      </w:r>
      <w:r w:rsidR="00A448CC">
        <w:rPr>
          <w:noProof/>
          <w:lang w:eastAsia="ru-RU"/>
        </w:rPr>
        <w:drawing>
          <wp:inline distT="0" distB="0" distL="0" distR="0" wp14:anchorId="1438FF3E" wp14:editId="7AD4D62B">
            <wp:extent cx="1606883" cy="2284704"/>
            <wp:effectExtent l="0" t="0" r="0" b="1905"/>
            <wp:docPr id="26" name="Рисунок 26" descr="http://vecherniy.kharkov.ua/userfiles/image/2013/04/12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cherniy.kharkov.ua/userfiles/image/2013/04/12/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58" cy="22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тут же, как продолжение его слов, знаменитое гагаринское «Поехали!»</w:t>
      </w:r>
    </w:p>
    <w:p w:rsidR="00D5199C" w:rsidRPr="00D5199C" w:rsidRDefault="003117E2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28B9F61" wp14:editId="6CFB134D">
            <wp:extent cx="2560173" cy="1807029"/>
            <wp:effectExtent l="0" t="0" r="0" b="3175"/>
            <wp:docPr id="19" name="Рисунок 19" descr="https://www.gismeteo.ru/static/news/img/src/18719/3cb6bc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gismeteo.ru/static/news/img/src/18719/3cb6bcf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27" cy="180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Учащийся: </w:t>
      </w:r>
      <w:r w:rsidR="003117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Курились дымки призрачно и зыбко,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Светилась в небе </w:t>
      </w:r>
      <w:proofErr w:type="spellStart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зоревая</w:t>
      </w:r>
      <w:proofErr w:type="spellEnd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шаль.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И он сказал: - «Поехали» - с улыбкой,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Светящейся стрелой умчался </w:t>
      </w:r>
      <w:proofErr w:type="gramStart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</w:t>
      </w:r>
      <w:proofErr w:type="gramEnd"/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Взгляд материнский устремился к сини,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Не сомневаясь в стойкости его,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Следила благодарная Россия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За яркой трассой сына своего</w:t>
      </w:r>
      <w:r w:rsidR="003117E2" w:rsidRPr="003117E2">
        <w:rPr>
          <w:noProof/>
          <w:lang w:eastAsia="ru-RU"/>
        </w:rPr>
        <w:t xml:space="preserve"> </w:t>
      </w:r>
      <w:r w:rsidR="003117E2">
        <w:rPr>
          <w:noProof/>
          <w:lang w:eastAsia="ru-RU"/>
        </w:rPr>
        <w:drawing>
          <wp:inline distT="0" distB="0" distL="0" distR="0" wp14:anchorId="7A7BBD7F" wp14:editId="013C1ED9">
            <wp:extent cx="2670866" cy="1774371"/>
            <wp:effectExtent l="0" t="0" r="0" b="0"/>
            <wp:docPr id="20" name="Рисунок 20" descr="http://portal-kultura.ru/upload/iblock/ab1/Danilkin_Kult_13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rtal-kultura.ru/upload/iblock/ab1/Danilkin_Kult_13_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32" cy="17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Ведущий:  </w:t>
      </w:r>
      <w:r w:rsidR="00B27B96">
        <w:rPr>
          <w:noProof/>
          <w:lang w:eastAsia="ru-RU"/>
        </w:rPr>
        <w:drawing>
          <wp:inline distT="0" distB="0" distL="0" distR="0" wp14:anchorId="2E72A589" wp14:editId="6DEFCCE7">
            <wp:extent cx="2459545" cy="1382486"/>
            <wp:effectExtent l="0" t="0" r="0" b="8255"/>
            <wp:docPr id="21" name="Рисунок 21" descr="http://www.bagnet.org/storage/15/20/01/25/560fbd6813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agnet.org/storage/15/20/01/25/560fbd6813ba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14" cy="138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возвращение на Землю. Все системы сработали отлично, Гагарин благополучно опускался. В 10 часов 55 минут Юрий Гагарин совершил приземление.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Учащийся:  </w:t>
      </w:r>
      <w:r w:rsidR="00B27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на Землю он вернулся,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</w:t>
      </w:r>
      <w:r w:rsidR="00B27B96">
        <w:rPr>
          <w:noProof/>
          <w:lang w:eastAsia="ru-RU"/>
        </w:rPr>
        <w:drawing>
          <wp:inline distT="0" distB="0" distL="0" distR="0" wp14:anchorId="213280AA" wp14:editId="297EABE3">
            <wp:extent cx="2797628" cy="1797411"/>
            <wp:effectExtent l="0" t="0" r="3175" b="0"/>
            <wp:docPr id="22" name="Рисунок 22" descr="http://otvprim.ru/files/Image/news/3666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tvprim.ru/files/Image/news/36662_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34" cy="179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Закончив звездные дела,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                         Так белозубо улыбнулся, улыбка так была тепла,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В ней только доброта и сила –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Ни капли превосходства нет.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Как будто роща излучила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Березовый, озерный свет.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Ведущий: 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воспоминаний Ю.А. Гагарина </w:t>
      </w:r>
      <w:r w:rsidR="00B27B96">
        <w:rPr>
          <w:noProof/>
          <w:lang w:eastAsia="ru-RU"/>
        </w:rPr>
        <w:drawing>
          <wp:inline distT="0" distB="0" distL="0" distR="0" wp14:anchorId="5EFEFF42" wp14:editId="76DAD785">
            <wp:extent cx="2732315" cy="1678661"/>
            <wp:effectExtent l="0" t="0" r="0" b="0"/>
            <wp:docPr id="23" name="Рисунок 23" descr="https://im0-tub-ru.yandex.net/i?id=0a775724239a5e1ceeb570cb1051aeed&amp;n=33&amp;h=215&amp;w=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a775724239a5e1ceeb570cb1051aeed&amp;n=33&amp;h=215&amp;w=3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52" cy="167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2 </w:t>
      </w: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="00B27B96">
        <w:rPr>
          <w:noProof/>
          <w:lang w:eastAsia="ru-RU"/>
        </w:rPr>
        <w:drawing>
          <wp:inline distT="0" distB="0" distL="0" distR="0" wp14:anchorId="2909683D" wp14:editId="32FB463D">
            <wp:extent cx="2554515" cy="1915886"/>
            <wp:effectExtent l="0" t="0" r="0" b="8255"/>
            <wp:docPr id="24" name="Рисунок 24" descr="http://www.lotosgtrk.ru/upload/iblock/9a6/9a63effddc8050b84eb7707e4d98b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otosgtrk.ru/upload/iblock/9a6/9a63effddc8050b84eb7707e4d98b0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50" cy="191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Полет Гагарина длился, по сегодняшним меркам, недолго – 1 час 48 минут. Но как велико его значение! Как много изменили эти 108 минут! Они стали прорывом человечества в будущее.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Ведущий: 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Сбылась давняя мечта людей: был сделан первый шаг в неизведанный мир Вселенной. Полет Гагарина доказал, что человек может жить и работать в космосе.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108 минут изменили людей. Они стали сильнее, увереннее в своем человеческом достоинстве и могуществе… </w:t>
      </w:r>
      <w:r w:rsidR="00314A6B">
        <w:rPr>
          <w:noProof/>
          <w:lang w:eastAsia="ru-RU"/>
        </w:rPr>
        <w:drawing>
          <wp:inline distT="0" distB="0" distL="0" distR="0" wp14:anchorId="26919FBC" wp14:editId="3BA9BB6D">
            <wp:extent cx="1844469" cy="1208314"/>
            <wp:effectExtent l="0" t="0" r="3810" b="0"/>
            <wp:docPr id="27" name="Рисунок 27" descr="http://333v.ru/uploads/2c/2c99a960a14753f71e6417ebacfe0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33v.ru/uploads/2c/2c99a960a14753f71e6417ebacfe093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69" cy="12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Юрий Гагарин не только поднялся над планетой и не столько возвысился над другими людьми, сколько вместе с собою поднял на пьедестал всю свою эпоху и возвысил всех землян на уровень, до него казавшийся недостижимым.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Ведущий: 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 полетом, всей своей жизнью Юрий Гагарин дал нам урок мужества и самообладания, честности и открытости, скромности и доброты, трудолюбия и любознательности, жизнерадостности и оптимизма… Гагарин стал эталоном Человека, гражданина, патриота.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Судьба Юрия Алексеевича – яркий пример того, что уникальными нередко становятся люди обыкновенные. Он начал жизнь неприметным среди других родившихся в том году мальчишек, а закончил ее как любимец века, как пионер космоса.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Юрий Алексеевич Гагарин погиб 27 марта 1968 года во время тренировочного полета в возрасте 34 лет…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Учащийся: </w:t>
      </w: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и песня до конца не спета,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И рукоплещут миллионы рук,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Но человека из легенды нет,</w:t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Растаял, словно самолета звук.</w:t>
      </w:r>
    </w:p>
    <w:p w:rsidR="00FC1AFF" w:rsidRDefault="00B27B96" w:rsidP="00D51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2BCB81" wp14:editId="6CD8BB04">
            <wp:extent cx="2374145" cy="1698172"/>
            <wp:effectExtent l="0" t="0" r="7620" b="0"/>
            <wp:docPr id="25" name="Рисунок 25" descr="http://oxsvadba.ru/uploads/images/pesnja_o_pervom_cheloveke_v_kosmose_gagarine_u_a_znaete_kakim_on_parnem_b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xsvadba.ru/uploads/images/pesnja_o_pervom_cheloveke_v_kosmose_gagarine_u_a_znaete_kakim_on_parnem_bi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1" cy="169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9C" w:rsidRPr="00D5199C" w:rsidRDefault="00D5199C" w:rsidP="00D5199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 информации:</w:t>
      </w:r>
    </w:p>
    <w:p w:rsidR="00D5199C" w:rsidRPr="00D5199C" w:rsidRDefault="00D5199C" w:rsidP="00B27B9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519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Спутник классного руководителя № 4 2010 год</w:t>
      </w:r>
    </w:p>
    <w:p w:rsidR="00D5199C" w:rsidRPr="00D5199C" w:rsidRDefault="00D5199C" w:rsidP="00B27B9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D5199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gramEnd"/>
      <w:r w:rsidRPr="00D51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Докучаев «Урок Гагарина»</w:t>
      </w:r>
    </w:p>
    <w:p w:rsidR="00D5199C" w:rsidRPr="00D5199C" w:rsidRDefault="00BE476E" w:rsidP="00B27B9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hyperlink r:id="rId31" w:history="1">
        <w:r w:rsidR="00D5199C" w:rsidRPr="00D5199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www.cosmoworld.ru</w:t>
        </w:r>
      </w:hyperlink>
    </w:p>
    <w:p w:rsidR="00D5199C" w:rsidRPr="00FC1AFF" w:rsidRDefault="00BE476E" w:rsidP="00FC1AF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hyperlink r:id="rId32" w:history="1">
        <w:r w:rsidR="00D5199C" w:rsidRPr="00D5199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www.kocmoc.info</w:t>
        </w:r>
      </w:hyperlink>
      <w:r w:rsidR="00D5199C" w:rsidRPr="00FC1AFF">
        <w:rPr>
          <w:rFonts w:ascii="Times New Roman" w:eastAsia="Times New Roman" w:hAnsi="Times New Roman" w:cs="Times New Roman"/>
          <w:sz w:val="28"/>
          <w:szCs w:val="28"/>
          <w:lang w:eastAsia="ru-RU"/>
        </w:rPr>
        <w:t>ru.wikipedia.orgl</w:t>
      </w:r>
    </w:p>
    <w:p w:rsidR="00D5199C" w:rsidRPr="00D5199C" w:rsidRDefault="00BE476E" w:rsidP="00B27B9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hyperlink r:id="rId33" w:history="1">
        <w:r w:rsidR="00D5199C" w:rsidRPr="00D5199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www.specevideo.ru</w:t>
        </w:r>
      </w:hyperlink>
    </w:p>
    <w:p w:rsidR="00D5199C" w:rsidRPr="00D5199C" w:rsidRDefault="00BE476E" w:rsidP="00B27B9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hyperlink r:id="rId34" w:history="1">
        <w:r w:rsidR="00D5199C" w:rsidRPr="00D5199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www.h-cosmos.ru</w:t>
        </w:r>
      </w:hyperlink>
    </w:p>
    <w:p w:rsidR="00D5199C" w:rsidRPr="00D5199C" w:rsidRDefault="00BE476E" w:rsidP="00B27B9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hyperlink r:id="rId35" w:history="1">
        <w:r w:rsidR="00D5199C" w:rsidRPr="00D5199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http://www.sovmusic.ru/m32/obnimaya.mp3</w:t>
        </w:r>
      </w:hyperlink>
    </w:p>
    <w:p w:rsidR="00D5199C" w:rsidRPr="00B27B96" w:rsidRDefault="00BE476E" w:rsidP="00B27B9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hyperlink r:id="rId36" w:history="1">
        <w:r w:rsidR="00D5199C" w:rsidRPr="00D5199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http://www.sovmusic.ru/m32/vistupl6.mp3</w:t>
        </w:r>
      </w:hyperlink>
    </w:p>
    <w:p w:rsidR="00D5199C" w:rsidRPr="00B27B96" w:rsidRDefault="00BE476E" w:rsidP="00B27B9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hyperlink r:id="rId37" w:history="1">
        <w:r w:rsidR="00D5199C" w:rsidRPr="00B27B9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http://www.smolpedagog.ru/lesson%208.html</w:t>
        </w:r>
      </w:hyperlink>
    </w:p>
    <w:p w:rsidR="00D5199C" w:rsidRPr="00D5199C" w:rsidRDefault="00BE476E" w:rsidP="00B27B9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hyperlink r:id="rId38" w:history="1">
        <w:r w:rsidR="00D5199C" w:rsidRPr="00D5199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http://lib.rus.ec/b/179326/read</w:t>
        </w:r>
      </w:hyperlink>
    </w:p>
    <w:p w:rsidR="00D5199C" w:rsidRPr="00D5199C" w:rsidRDefault="00BE476E" w:rsidP="00B27B96">
      <w:pPr>
        <w:numPr>
          <w:ilvl w:val="0"/>
          <w:numId w:val="3"/>
        </w:numPr>
        <w:shd w:val="clear" w:color="auto" w:fill="FFFFFF"/>
        <w:spacing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hyperlink r:id="rId39" w:history="1">
        <w:r w:rsidR="00D5199C" w:rsidRPr="00D5199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http://epizodsspace.no-ip.org/bibl/zvezdn-put/02.html</w:t>
        </w:r>
      </w:hyperlink>
    </w:p>
    <w:p w:rsidR="00D5199C" w:rsidRPr="00B27B96" w:rsidRDefault="00D5199C" w:rsidP="00B27B96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B96">
        <w:rPr>
          <w:rFonts w:ascii="Arial" w:eastAsia="Times New Roman" w:hAnsi="Arial" w:cs="Arial"/>
          <w:sz w:val="28"/>
          <w:szCs w:val="28"/>
          <w:lang w:eastAsia="ru-RU"/>
        </w:rPr>
        <w:br/>
      </w:r>
    </w:p>
    <w:p w:rsidR="00E36BE5" w:rsidRDefault="00E36BE5">
      <w:pPr>
        <w:rPr>
          <w:sz w:val="28"/>
          <w:szCs w:val="28"/>
        </w:rPr>
      </w:pPr>
    </w:p>
    <w:p w:rsidR="00FC1AFF" w:rsidRDefault="00FC1AFF">
      <w:pPr>
        <w:rPr>
          <w:sz w:val="28"/>
          <w:szCs w:val="28"/>
        </w:rPr>
      </w:pPr>
    </w:p>
    <w:p w:rsidR="00FC1AFF" w:rsidRDefault="00FC1AFF">
      <w:pPr>
        <w:rPr>
          <w:sz w:val="28"/>
          <w:szCs w:val="28"/>
        </w:rPr>
      </w:pPr>
    </w:p>
    <w:p w:rsidR="00FC1AFF" w:rsidRDefault="00FC1AFF">
      <w:pPr>
        <w:rPr>
          <w:sz w:val="28"/>
          <w:szCs w:val="28"/>
        </w:rPr>
      </w:pPr>
    </w:p>
    <w:p w:rsidR="00FC1AFF" w:rsidRDefault="00FC1AFF">
      <w:pPr>
        <w:rPr>
          <w:sz w:val="28"/>
          <w:szCs w:val="28"/>
        </w:rPr>
      </w:pPr>
    </w:p>
    <w:p w:rsidR="00FC1AFF" w:rsidRDefault="00FC1AFF">
      <w:pPr>
        <w:rPr>
          <w:sz w:val="28"/>
          <w:szCs w:val="28"/>
        </w:rPr>
      </w:pPr>
    </w:p>
    <w:p w:rsidR="00BE476E" w:rsidRPr="00BE476E" w:rsidRDefault="00BE476E" w:rsidP="00BE47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E476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 xml:space="preserve">МУНИЦИПАЛЬНОЕ  </w:t>
      </w:r>
      <w:r w:rsidRPr="00BE476E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Pr="00BE476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BE476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ОБРАЗОВАТЕЛЬНОЕ УЧРЕЖДЕНИЕ</w:t>
      </w:r>
    </w:p>
    <w:p w:rsidR="00BE476E" w:rsidRPr="00BE476E" w:rsidRDefault="00BE476E" w:rsidP="00BE47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E476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ДОПОЛНИТЕЛЬНОГО ОБРАЗОВАНИЯ</w:t>
      </w:r>
    </w:p>
    <w:p w:rsidR="00BE476E" w:rsidRPr="00BE476E" w:rsidRDefault="00BE476E" w:rsidP="00BE47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E476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“ДОМ ДЕТСКОГО ТВОРЧЕСТВА  “ДРУЖНЫ</w:t>
      </w:r>
      <w:r w:rsidRPr="00BE476E"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t>Й</w:t>
      </w:r>
      <w:r w:rsidRPr="00BE476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”</w:t>
      </w:r>
    </w:p>
    <w:p w:rsidR="00BE476E" w:rsidRPr="00BE476E" w:rsidRDefault="00BE476E" w:rsidP="00BE47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E476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ГОРОДСКОГО ОКРУГА ГОРОД УФА</w:t>
      </w:r>
    </w:p>
    <w:p w:rsidR="00FC1AFF" w:rsidRPr="00BE476E" w:rsidRDefault="00FC1AFF" w:rsidP="00FC1AFF">
      <w:pPr>
        <w:pStyle w:val="a6"/>
        <w:shd w:val="clear" w:color="auto" w:fill="FFFFFF"/>
        <w:jc w:val="center"/>
        <w:rPr>
          <w:rFonts w:ascii="Georgia" w:hAnsi="Georgia"/>
          <w:b/>
          <w:bCs/>
          <w:color w:val="000000"/>
          <w:sz w:val="28"/>
          <w:szCs w:val="28"/>
          <w:lang w:val="be-BY"/>
        </w:rPr>
      </w:pPr>
    </w:p>
    <w:p w:rsidR="00FC1AFF" w:rsidRDefault="00FC1AFF" w:rsidP="00FC1AFF">
      <w:pPr>
        <w:pStyle w:val="a6"/>
        <w:shd w:val="clear" w:color="auto" w:fill="FFFFFF"/>
        <w:jc w:val="center"/>
        <w:rPr>
          <w:rFonts w:ascii="Georgia" w:hAnsi="Georgia"/>
          <w:b/>
          <w:bCs/>
          <w:color w:val="000000"/>
          <w:sz w:val="23"/>
          <w:szCs w:val="23"/>
        </w:rPr>
      </w:pPr>
    </w:p>
    <w:p w:rsidR="00FC1AFF" w:rsidRDefault="00FC1AFF" w:rsidP="00FC1AFF">
      <w:pPr>
        <w:pStyle w:val="a6"/>
        <w:shd w:val="clear" w:color="auto" w:fill="FFFFFF"/>
        <w:jc w:val="center"/>
        <w:rPr>
          <w:rFonts w:ascii="Georgia" w:hAnsi="Georgia"/>
          <w:b/>
          <w:bCs/>
          <w:color w:val="000000"/>
          <w:sz w:val="23"/>
          <w:szCs w:val="23"/>
        </w:rPr>
      </w:pPr>
    </w:p>
    <w:p w:rsidR="00FC1AFF" w:rsidRDefault="00FC1AFF" w:rsidP="00FC1AFF">
      <w:pPr>
        <w:pStyle w:val="a6"/>
        <w:shd w:val="clear" w:color="auto" w:fill="FFFFFF"/>
        <w:jc w:val="center"/>
        <w:rPr>
          <w:rFonts w:ascii="Georgia" w:hAnsi="Georgia"/>
          <w:b/>
          <w:bCs/>
          <w:color w:val="000000"/>
          <w:sz w:val="23"/>
          <w:szCs w:val="23"/>
        </w:rPr>
      </w:pPr>
    </w:p>
    <w:p w:rsidR="00FC1AFF" w:rsidRDefault="00FC1AFF" w:rsidP="00FC1AFF">
      <w:pPr>
        <w:pStyle w:val="a6"/>
        <w:shd w:val="clear" w:color="auto" w:fill="FFFFFF"/>
        <w:jc w:val="center"/>
        <w:rPr>
          <w:rFonts w:ascii="Georgia" w:hAnsi="Georgia"/>
          <w:b/>
          <w:bCs/>
          <w:color w:val="000000"/>
          <w:sz w:val="23"/>
          <w:szCs w:val="23"/>
        </w:rPr>
      </w:pPr>
    </w:p>
    <w:p w:rsidR="00FC1AFF" w:rsidRDefault="00FC1AFF" w:rsidP="00FC1AFF">
      <w:pPr>
        <w:pStyle w:val="a6"/>
        <w:shd w:val="clear" w:color="auto" w:fill="FFFFFF"/>
        <w:jc w:val="center"/>
        <w:rPr>
          <w:rFonts w:ascii="Georgia" w:hAnsi="Georgia"/>
          <w:b/>
          <w:bCs/>
          <w:color w:val="000000"/>
          <w:sz w:val="23"/>
          <w:szCs w:val="23"/>
        </w:rPr>
      </w:pPr>
    </w:p>
    <w:p w:rsidR="00FC1AFF" w:rsidRDefault="00FC1AFF" w:rsidP="00FC1AFF">
      <w:pPr>
        <w:pStyle w:val="a6"/>
        <w:shd w:val="clear" w:color="auto" w:fill="FFFFFF"/>
        <w:jc w:val="center"/>
        <w:rPr>
          <w:rFonts w:ascii="Georgia" w:hAnsi="Georgia"/>
          <w:b/>
          <w:bCs/>
          <w:color w:val="000000"/>
          <w:sz w:val="23"/>
          <w:szCs w:val="23"/>
        </w:rPr>
      </w:pPr>
    </w:p>
    <w:p w:rsidR="00FC1AFF" w:rsidRDefault="00FC1AFF" w:rsidP="00FC1AFF">
      <w:pPr>
        <w:pStyle w:val="a6"/>
        <w:shd w:val="clear" w:color="auto" w:fill="FFFFFF"/>
        <w:jc w:val="center"/>
        <w:rPr>
          <w:rFonts w:ascii="Georgia" w:hAnsi="Georgia"/>
          <w:b/>
          <w:bCs/>
          <w:color w:val="000000"/>
          <w:sz w:val="23"/>
          <w:szCs w:val="23"/>
        </w:rPr>
      </w:pPr>
    </w:p>
    <w:p w:rsidR="00FC1AFF" w:rsidRPr="00BE476E" w:rsidRDefault="00FC1AFF" w:rsidP="00FC1AFF">
      <w:pPr>
        <w:pStyle w:val="a6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E476E" w:rsidRDefault="00FC1AFF" w:rsidP="00FC1AFF">
      <w:pPr>
        <w:pStyle w:val="a6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BE476E">
        <w:rPr>
          <w:b/>
          <w:bCs/>
          <w:color w:val="000000"/>
          <w:sz w:val="28"/>
          <w:szCs w:val="28"/>
        </w:rPr>
        <w:t xml:space="preserve">Методические рекомендации </w:t>
      </w:r>
    </w:p>
    <w:p w:rsidR="00FC1AFF" w:rsidRPr="00BE476E" w:rsidRDefault="00FC1AFF" w:rsidP="00FC1AFF">
      <w:pPr>
        <w:pStyle w:val="a6"/>
        <w:shd w:val="clear" w:color="auto" w:fill="FFFFFF"/>
        <w:jc w:val="center"/>
        <w:rPr>
          <w:color w:val="000000"/>
          <w:sz w:val="28"/>
          <w:szCs w:val="28"/>
        </w:rPr>
      </w:pPr>
      <w:r w:rsidRPr="00BE476E">
        <w:rPr>
          <w:b/>
          <w:bCs/>
          <w:color w:val="000000"/>
          <w:sz w:val="28"/>
          <w:szCs w:val="28"/>
        </w:rPr>
        <w:t>по проведению</w:t>
      </w:r>
      <w:r w:rsidR="00BE476E">
        <w:rPr>
          <w:b/>
          <w:bCs/>
          <w:color w:val="000000"/>
          <w:sz w:val="28"/>
          <w:szCs w:val="28"/>
        </w:rPr>
        <w:t xml:space="preserve"> занятия</w:t>
      </w:r>
    </w:p>
    <w:p w:rsidR="00BE476E" w:rsidRDefault="00BE476E" w:rsidP="00BE476E">
      <w:pPr>
        <w:pStyle w:val="a6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FC1AFF" w:rsidRPr="00BE476E">
        <w:rPr>
          <w:b/>
          <w:bCs/>
          <w:color w:val="000000"/>
          <w:sz w:val="28"/>
          <w:szCs w:val="28"/>
        </w:rPr>
        <w:t xml:space="preserve">ПОСВЯЩЕННОГО </w:t>
      </w:r>
      <w:r>
        <w:rPr>
          <w:b/>
          <w:bCs/>
          <w:color w:val="000000"/>
          <w:sz w:val="28"/>
          <w:szCs w:val="28"/>
        </w:rPr>
        <w:t xml:space="preserve"> </w:t>
      </w:r>
      <w:r w:rsidR="00FC1AFF" w:rsidRPr="00BE476E">
        <w:rPr>
          <w:b/>
          <w:bCs/>
          <w:color w:val="000000"/>
          <w:sz w:val="28"/>
          <w:szCs w:val="28"/>
        </w:rPr>
        <w:t>ПОЛЕТА Ю.А. ГАГАРИНА</w:t>
      </w:r>
    </w:p>
    <w:p w:rsidR="00FC1AFF" w:rsidRPr="00BE476E" w:rsidRDefault="00FC1AFF" w:rsidP="00BE476E">
      <w:pPr>
        <w:pStyle w:val="a6"/>
        <w:shd w:val="clear" w:color="auto" w:fill="FFFFFF"/>
        <w:jc w:val="center"/>
        <w:rPr>
          <w:color w:val="000000"/>
          <w:sz w:val="28"/>
          <w:szCs w:val="28"/>
        </w:rPr>
      </w:pPr>
      <w:r w:rsidRPr="00BE476E">
        <w:rPr>
          <w:b/>
          <w:bCs/>
          <w:color w:val="000000"/>
          <w:sz w:val="28"/>
          <w:szCs w:val="28"/>
        </w:rPr>
        <w:t xml:space="preserve"> В КОСМИЧЕСКОЕ ПРОСТРАНСТВО</w:t>
      </w:r>
    </w:p>
    <w:p w:rsidR="00FC1AFF" w:rsidRDefault="00FC1AFF" w:rsidP="00BE476E">
      <w:pPr>
        <w:jc w:val="right"/>
        <w:rPr>
          <w:sz w:val="28"/>
          <w:szCs w:val="28"/>
        </w:rPr>
      </w:pPr>
    </w:p>
    <w:p w:rsidR="00BE476E" w:rsidRDefault="00BE476E" w:rsidP="00BE476E">
      <w:pPr>
        <w:jc w:val="right"/>
        <w:rPr>
          <w:sz w:val="28"/>
          <w:szCs w:val="28"/>
        </w:rPr>
      </w:pPr>
    </w:p>
    <w:p w:rsidR="00BE476E" w:rsidRDefault="00BE476E" w:rsidP="00BE476E">
      <w:pPr>
        <w:jc w:val="right"/>
        <w:rPr>
          <w:sz w:val="28"/>
          <w:szCs w:val="28"/>
        </w:rPr>
      </w:pPr>
    </w:p>
    <w:p w:rsidR="00BE476E" w:rsidRDefault="00BE476E" w:rsidP="00BE476E">
      <w:pPr>
        <w:jc w:val="right"/>
        <w:rPr>
          <w:sz w:val="28"/>
          <w:szCs w:val="28"/>
        </w:rPr>
      </w:pPr>
    </w:p>
    <w:p w:rsidR="00BE476E" w:rsidRDefault="00BE476E" w:rsidP="00BE476E">
      <w:pPr>
        <w:jc w:val="right"/>
        <w:rPr>
          <w:sz w:val="28"/>
          <w:szCs w:val="28"/>
        </w:rPr>
      </w:pPr>
    </w:p>
    <w:p w:rsidR="00BE476E" w:rsidRDefault="00BE476E" w:rsidP="00BE476E">
      <w:pPr>
        <w:jc w:val="right"/>
        <w:rPr>
          <w:sz w:val="28"/>
          <w:szCs w:val="28"/>
        </w:rPr>
      </w:pPr>
    </w:p>
    <w:p w:rsidR="00BE476E" w:rsidRPr="00BE476E" w:rsidRDefault="00BE476E" w:rsidP="00BE476E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BE476E">
        <w:rPr>
          <w:rFonts w:ascii="Times New Roman" w:hAnsi="Times New Roman" w:cs="Times New Roman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sz w:val="28"/>
          <w:szCs w:val="28"/>
        </w:rPr>
        <w:t>составитель</w:t>
      </w:r>
      <w:bookmarkStart w:id="0" w:name="_GoBack"/>
      <w:bookmarkEnd w:id="0"/>
      <w:r w:rsidRPr="00BE476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E476E" w:rsidRPr="00BE476E" w:rsidRDefault="00BE476E" w:rsidP="00BE476E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E476E">
        <w:rPr>
          <w:rFonts w:ascii="Times New Roman" w:hAnsi="Times New Roman" w:cs="Times New Roman"/>
          <w:sz w:val="28"/>
          <w:szCs w:val="28"/>
        </w:rPr>
        <w:t>Фалалеева</w:t>
      </w:r>
      <w:proofErr w:type="spellEnd"/>
      <w:r w:rsidRPr="00BE476E">
        <w:rPr>
          <w:rFonts w:ascii="Times New Roman" w:hAnsi="Times New Roman" w:cs="Times New Roman"/>
          <w:sz w:val="28"/>
          <w:szCs w:val="28"/>
        </w:rPr>
        <w:t xml:space="preserve"> Татьяна Александровна</w:t>
      </w:r>
    </w:p>
    <w:p w:rsidR="00BE476E" w:rsidRPr="00BE476E" w:rsidRDefault="00BE476E" w:rsidP="00BE476E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BE476E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sectPr w:rsidR="00BE476E" w:rsidRPr="00BE4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020B8"/>
    <w:multiLevelType w:val="hybridMultilevel"/>
    <w:tmpl w:val="CF7C6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340C72"/>
    <w:multiLevelType w:val="multilevel"/>
    <w:tmpl w:val="2BFC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C400F6"/>
    <w:multiLevelType w:val="multilevel"/>
    <w:tmpl w:val="06B6C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E0134C"/>
    <w:multiLevelType w:val="hybridMultilevel"/>
    <w:tmpl w:val="0B622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99C"/>
    <w:rsid w:val="00010DC4"/>
    <w:rsid w:val="001B2FEB"/>
    <w:rsid w:val="002C5A1C"/>
    <w:rsid w:val="00310278"/>
    <w:rsid w:val="003117E2"/>
    <w:rsid w:val="00314A6B"/>
    <w:rsid w:val="00385685"/>
    <w:rsid w:val="004F6596"/>
    <w:rsid w:val="00A448CC"/>
    <w:rsid w:val="00B27B96"/>
    <w:rsid w:val="00BE476E"/>
    <w:rsid w:val="00D5199C"/>
    <w:rsid w:val="00D51A79"/>
    <w:rsid w:val="00E36BE5"/>
    <w:rsid w:val="00FC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9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7B9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C5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C5A1C"/>
    <w:rPr>
      <w:b/>
      <w:bCs/>
    </w:rPr>
  </w:style>
  <w:style w:type="character" w:customStyle="1" w:styleId="apple-converted-space">
    <w:name w:val="apple-converted-space"/>
    <w:basedOn w:val="a0"/>
    <w:rsid w:val="002C5A1C"/>
  </w:style>
  <w:style w:type="paragraph" w:styleId="a8">
    <w:name w:val="No Spacing"/>
    <w:uiPriority w:val="1"/>
    <w:qFormat/>
    <w:rsid w:val="002C5A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9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7B9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C5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C5A1C"/>
    <w:rPr>
      <w:b/>
      <w:bCs/>
    </w:rPr>
  </w:style>
  <w:style w:type="character" w:customStyle="1" w:styleId="apple-converted-space">
    <w:name w:val="apple-converted-space"/>
    <w:basedOn w:val="a0"/>
    <w:rsid w:val="002C5A1C"/>
  </w:style>
  <w:style w:type="paragraph" w:styleId="a8">
    <w:name w:val="No Spacing"/>
    <w:uiPriority w:val="1"/>
    <w:qFormat/>
    <w:rsid w:val="002C5A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83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4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31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epizodsspace.no-ip.org/bibl/zvezdn-put/02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://www.h-cosmos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www.specevideo.ru/" TargetMode="External"/><Relationship Id="rId38" Type="http://schemas.openxmlformats.org/officeDocument/2006/relationships/hyperlink" Target="http://lib.rus.ec/b/179326/read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kocmoc.info/" TargetMode="External"/><Relationship Id="rId37" Type="http://schemas.openxmlformats.org/officeDocument/2006/relationships/hyperlink" Target="http://www.smolpedagog.ru/lesson%208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sovmusic.ru/m32/vistupl6.mp3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cosmoworld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www.sovmusic.ru/m32/obnimaya.mp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2011</Words>
  <Characters>11468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2017-04-11T09:32:00Z</dcterms:created>
  <dcterms:modified xsi:type="dcterms:W3CDTF">2017-04-11T12:13:00Z</dcterms:modified>
</cp:coreProperties>
</file>