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05" w:rsidRPr="00E32405" w:rsidRDefault="00E32405" w:rsidP="00054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32405">
        <w:rPr>
          <w:rFonts w:ascii="Times New Roman" w:hAnsi="Times New Roman" w:cs="Times New Roman"/>
          <w:b/>
          <w:bCs/>
          <w:sz w:val="28"/>
          <w:szCs w:val="28"/>
        </w:rPr>
        <w:t>Минобрнауки</w:t>
      </w:r>
      <w:proofErr w:type="spellEnd"/>
      <w:r w:rsidRPr="00E32405">
        <w:rPr>
          <w:rFonts w:ascii="Times New Roman" w:hAnsi="Times New Roman" w:cs="Times New Roman"/>
          <w:b/>
          <w:bCs/>
          <w:sz w:val="28"/>
          <w:szCs w:val="28"/>
        </w:rPr>
        <w:t xml:space="preserve"> России) от 29 августа 2013 г. N 1008 г. Москва</w:t>
      </w:r>
    </w:p>
    <w:p w:rsidR="00E32405" w:rsidRPr="00E32405" w:rsidRDefault="00E32405" w:rsidP="00054E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32405" w:rsidRPr="00E32405" w:rsidRDefault="00E32405" w:rsidP="00054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Зарегистрирован в Минюсте РФ 27 ноября 2013 г.</w:t>
      </w:r>
    </w:p>
    <w:p w:rsidR="00E32405" w:rsidRPr="00E32405" w:rsidRDefault="00E32405" w:rsidP="00054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Регистрационный N 30468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E32405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  <w:bookmarkStart w:id="0" w:name="_GoBack"/>
      <w:bookmarkEnd w:id="0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Министр Д. Ливанов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405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 xml:space="preserve"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</w:t>
      </w:r>
      <w:r w:rsidRPr="00E32405">
        <w:rPr>
          <w:rFonts w:ascii="Times New Roman" w:hAnsi="Times New Roman" w:cs="Times New Roman"/>
          <w:sz w:val="28"/>
          <w:szCs w:val="28"/>
        </w:rPr>
        <w:lastRenderedPageBreak/>
        <w:t>программы), а также индивидуальных предпринимателей (далее - организации, осуществляющие образовательную деятельность).</w:t>
      </w:r>
      <w:proofErr w:type="gramEnd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: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</w:t>
      </w:r>
      <w:r w:rsidRPr="00E32405">
        <w:rPr>
          <w:rFonts w:ascii="Times New Roman" w:hAnsi="Times New Roman" w:cs="Times New Roman"/>
          <w:sz w:val="28"/>
          <w:szCs w:val="28"/>
        </w:rPr>
        <w:lastRenderedPageBreak/>
        <w:t>регулируются Федеральным законом от 29 декабря 2012 г. N 273-ФЗ "Об образовании в Российской Федерации"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5. Содержание дополнительных общеразвивающих программ и сроки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обучения по ним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</w:t>
      </w:r>
      <w:proofErr w:type="gramStart"/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</w:t>
      </w:r>
      <w:r w:rsidRPr="00E32405">
        <w:rPr>
          <w:rFonts w:ascii="Times New Roman" w:hAnsi="Times New Roman" w:cs="Times New Roman"/>
          <w:sz w:val="28"/>
          <w:szCs w:val="28"/>
        </w:rPr>
        <w:lastRenderedPageBreak/>
        <w:t>находящихся в составе Российской Федерации, и языках народов Российской Федерации.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</w:t>
      </w:r>
      <w:r w:rsidRPr="00E32405">
        <w:rPr>
          <w:rFonts w:ascii="Times New Roman" w:hAnsi="Times New Roman" w:cs="Times New Roman"/>
          <w:sz w:val="28"/>
          <w:szCs w:val="28"/>
        </w:rPr>
        <w:lastRenderedPageBreak/>
        <w:t>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а) для учащихся с ограниченными возможностями здоровья по зрению: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sz w:val="28"/>
          <w:szCs w:val="28"/>
        </w:rPr>
        <w:lastRenderedPageBreak/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обеспечение выпуска альтернативных форматов печатных материалов (крупный шрифт или аудиофайлы);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наличие специальных кресел и других приспособлений).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lastRenderedPageBreak/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С учащимися с ограниченными возможностями здоровья, детьми-инвалидами и инвалидами может проводиться индивидуальная работа как в организации, </w:t>
      </w: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так и по месту жительства.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32405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32405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E32405">
        <w:rPr>
          <w:rFonts w:ascii="Times New Roman" w:hAnsi="Times New Roman" w:cs="Times New Roman"/>
          <w:sz w:val="28"/>
          <w:szCs w:val="28"/>
        </w:rPr>
        <w:t xml:space="preserve"> и тифлосурдопереводчиков</w:t>
      </w:r>
      <w:r w:rsidRPr="00E32405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E32405">
        <w:rPr>
          <w:rFonts w:ascii="Times New Roman" w:hAnsi="Times New Roman" w:cs="Times New Roman"/>
          <w:sz w:val="28"/>
          <w:szCs w:val="28"/>
        </w:rPr>
        <w:t>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sz w:val="28"/>
          <w:szCs w:val="28"/>
        </w:rPr>
        <w:lastRenderedPageBreak/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E32405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32405">
        <w:rPr>
          <w:rFonts w:ascii="Times New Roman" w:hAnsi="Times New Roman" w:cs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Собрание законодательства Российской Федерации, 2012, N 53, ст. 7598; 2013, N 19, ст. 2326.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3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4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6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7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8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9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lastRenderedPageBreak/>
        <w:t>10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11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12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E32405" w:rsidRPr="00E32405" w:rsidRDefault="00E32405" w:rsidP="00E32405">
      <w:pPr>
        <w:jc w:val="both"/>
        <w:rPr>
          <w:rFonts w:ascii="Times New Roman" w:hAnsi="Times New Roman" w:cs="Times New Roman"/>
          <w:sz w:val="28"/>
          <w:szCs w:val="28"/>
        </w:rPr>
      </w:pPr>
      <w:r w:rsidRPr="00E3240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13</w:t>
      </w:r>
      <w:r w:rsidRPr="00E32405">
        <w:rPr>
          <w:rFonts w:ascii="Times New Roman" w:hAnsi="Times New Roman" w:cs="Times New Roman"/>
          <w:i/>
          <w:iCs/>
          <w:sz w:val="28"/>
          <w:szCs w:val="28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0F5478" w:rsidRPr="00E32405" w:rsidRDefault="000F5478" w:rsidP="00E324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478" w:rsidRPr="00E3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64"/>
    <w:rsid w:val="00054E75"/>
    <w:rsid w:val="000F5478"/>
    <w:rsid w:val="006F5164"/>
    <w:rsid w:val="00E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4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82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2749</Words>
  <Characters>15672</Characters>
  <Application>Microsoft Office Word</Application>
  <DocSecurity>0</DocSecurity>
  <Lines>130</Lines>
  <Paragraphs>36</Paragraphs>
  <ScaleCrop>false</ScaleCrop>
  <Company>DG Win&amp;Soft</Company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2014-05-05T09:58:00Z</dcterms:created>
  <dcterms:modified xsi:type="dcterms:W3CDTF">2014-05-05T09:59:00Z</dcterms:modified>
</cp:coreProperties>
</file>